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 w:rsidP="009e5cf9">
      <w:pPr>
        <w:pStyle w:val="Normal"/>
        <w:jc w:val="both"/>
        <w:spacing w:before="0" w:beforeAutospacing="0" w:after="0" w:afterAutospacing="0" w:line="520" w:lineRule="exact"/>
        <w:rPr>
          <w:rStyle w:val="NormalCharacter"/>
          <w:szCs w:val="36"/>
          <w:bCs/>
          <w:kern w:val="2"/>
          <w:lang w:val="en-US" w:eastAsia="zh-CN" w:bidi="ar-SA"/>
          <w:b w:val="0"/>
          <w:i w:val="0"/>
          <w:sz w:val="36"/>
          <w:spacing w:val="0"/>
          <w:w w:val="100"/>
          <w:rFonts w:ascii="方正小标宋简体" w:cs="Times New Roman" w:eastAsia="方正小标宋简体" w:hAnsi="华文中宋"/>
          <w:caps w:val="0"/>
        </w:rPr>
        <w:snapToGrid/>
        <w:ind w:firstLine="1080" w:firstLineChars="300"/>
        <w:textAlignment w:val="baseline"/>
      </w:pPr>
      <w:r w:rsidR="003c7a59">
        <w:rPr>
          <w:rStyle w:val="NormalCharacter"/>
          <w:szCs w:val="36"/>
          <w:bCs/>
          <w:kern w:val="2"/>
          <w:lang w:val="en-US" w:eastAsia="zh-CN" w:bidi="ar-SA"/>
          <w:b w:val="0"/>
          <w:i w:val="0"/>
          <w:sz w:val="36"/>
          <w:spacing w:val="0"/>
          <w:w w:val="100"/>
          <w:rFonts w:ascii="方正小标宋简体" w:cs="Times New Roman" w:eastAsia="方正小标宋简体" w:hAnsi="华文中宋"/>
          <w:caps w:val="0"/>
        </w:rPr>
        <w:t xml:space="preserve">浙江省高校科研经费使用</w:t>
      </w:r>
      <w:r w:rsidR="00a37ec8" w:rsidRPr="00be6a96">
        <w:rPr>
          <w:rStyle w:val="NormalCharacter"/>
          <w:szCs w:val="36"/>
          <w:bCs/>
          <w:kern w:val="2"/>
          <w:lang w:val="en-US" w:eastAsia="zh-CN" w:bidi="ar-SA"/>
          <w:b w:val="0"/>
          <w:i w:val="0"/>
          <w:sz w:val="36"/>
          <w:spacing w:val="0"/>
          <w:w w:val="100"/>
          <w:rFonts w:ascii="方正小标宋简体" w:cs="Times New Roman" w:eastAsia="方正小标宋简体" w:hAnsi="华文中宋"/>
          <w:caps w:val="0"/>
        </w:rPr>
        <w:t xml:space="preserve">信息</w:t>
      </w:r>
      <w:r w:rsidR="003c7a59">
        <w:rPr>
          <w:rStyle w:val="NormalCharacter"/>
          <w:szCs w:val="36"/>
          <w:bCs/>
          <w:kern w:val="2"/>
          <w:lang w:val="en-US" w:eastAsia="zh-CN" w:bidi="ar-SA"/>
          <w:b w:val="0"/>
          <w:i w:val="0"/>
          <w:sz w:val="36"/>
          <w:spacing w:val="0"/>
          <w:w w:val="100"/>
          <w:rFonts w:ascii="方正小标宋简体" w:cs="Times New Roman" w:eastAsia="方正小标宋简体" w:hAnsi="华文中宋"/>
          <w:caps w:val="0"/>
        </w:rPr>
        <w:t xml:space="preserve">公开</w:t>
      </w:r>
      <w:r w:rsidR="00a37ec8" w:rsidRPr="00be6a96">
        <w:rPr>
          <w:rStyle w:val="NormalCharacter"/>
          <w:szCs w:val="36"/>
          <w:bCs/>
          <w:kern w:val="2"/>
          <w:lang w:val="en-US" w:eastAsia="zh-CN" w:bidi="ar-SA"/>
          <w:b w:val="0"/>
          <w:i w:val="0"/>
          <w:sz w:val="36"/>
          <w:spacing w:val="0"/>
          <w:w w:val="100"/>
          <w:rFonts w:ascii="方正小标宋简体" w:cs="Times New Roman" w:eastAsia="方正小标宋简体" w:hAnsi="华文中宋"/>
          <w:caps w:val="0"/>
        </w:rPr>
        <w:t xml:space="preserve">一览表</w:t>
      </w:r>
    </w:p>
    <w:p w:rsidP="00306cf0">
      <w:pPr>
        <w:pStyle w:val="Normal"/>
        <w:jc w:val="center"/>
        <w:spacing w:before="0" w:beforeAutospacing="0" w:after="0" w:afterAutospacing="0" w:line="520" w:lineRule="exact"/>
        <w:rPr>
          <w:rStyle w:val="NormalCharacter"/>
          <w:szCs w:val="24"/>
          <w:bCs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cs="Times New Roman" w:eastAsia="仿宋_GB2312" w:hAnsi="华文中宋"/>
          <w:caps w:val="0"/>
        </w:rPr>
        <w:snapToGrid/>
        <w:textAlignment w:val="baseline"/>
      </w:pPr>
      <w:r w:rsidR="00da7931" w:rsidRPr="00226e55">
        <w:pict>
          <v:shapetype id="_x0000_t20" coordsize="21600,21600" o:spt="20">
            <v:stroke joinstyle="miter"/>
            <v:path/>
          </v:shapetype>
          <v:line id="_x0000_s1026" type="#_x0000_t20" style="position:absolute;z-index:524288;" from="63.0pt,20.8pt" to="153.0pt,20.8pt" filled="f" coordsize="21600,21600"/>
        </w:pict>
        <w:rPr>
          <w:rStyle w:val="NormalCharacter"/>
          <w:szCs w:val="24"/>
          <w:bCs/>
          <w:kern w:val="2"/>
          <w:lang w:bidi="ar-SA"/>
          <w:noProof/>
          <w:b w:val="0"/>
          <w:i w:val="0"/>
          <w:sz w:val="24"/>
          <w:spacing w:val="0"/>
          <w:w w:val="100"/>
          <w:rFonts w:ascii="仿宋_GB2312" w:cs="Times New Roman" w:eastAsia="仿宋_GB2312" w:hAnsi="华文中宋"/>
          <w:caps w:val="0"/>
        </w:rPr>
      </w:r>
      <w:r w:rsidR="003c7a59">
        <w:rPr>
          <w:rStyle w:val="NormalCharacter"/>
          <w:szCs w:val="24"/>
          <w:bCs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cs="Times New Roman" w:eastAsia="仿宋_GB2312" w:hAnsi="华文中宋"/>
          <w:caps w:val="0"/>
        </w:rPr>
        <w:t xml:space="preserve">填表人</w:t>
      </w:r>
      <w:r w:rsidR="00bc3cde" w:rsidRPr="00226e55">
        <w:rPr>
          <w:rStyle w:val="NormalCharacter"/>
          <w:szCs w:val="24"/>
          <w:bCs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cs="Times New Roman" w:eastAsia="仿宋_GB2312" w:hAnsi="华文中宋"/>
          <w:caps w:val="0"/>
        </w:rPr>
        <w:t xml:space="preserve">：    柳晨晨        </w:t>
      </w:r>
      <w:r w:rsidR="003c7a59">
        <w:rPr>
          <w:rStyle w:val="NormalCharacter"/>
          <w:szCs w:val="24"/>
          <w:bCs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cs="Times New Roman" w:eastAsia="仿宋_GB2312" w:hAnsi="华文中宋"/>
          <w:caps w:val="0"/>
        </w:rPr>
        <w:t xml:space="preserve">          </w:t>
      </w:r>
      <w:r w:rsidR="00bc3cde" w:rsidRPr="00226e55">
        <w:rPr>
          <w:rStyle w:val="NormalCharacter"/>
          <w:szCs w:val="24"/>
          <w:bCs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cs="Times New Roman" w:eastAsia="仿宋_GB2312" w:hAnsi="华文中宋"/>
          <w:caps w:val="0"/>
        </w:rPr>
        <w:t xml:space="preserve">       </w:t>
      </w:r>
      <w:r w:rsidR="009e5cf9">
        <w:rPr>
          <w:rStyle w:val="NormalCharacter"/>
          <w:szCs w:val="24"/>
          <w:bCs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cs="Times New Roman" w:eastAsia="仿宋_GB2312" w:hAnsi="华文中宋"/>
          <w:caps w:val="0"/>
        </w:rPr>
        <w:t xml:space="preserve"> </w:t>
      </w:r>
      <w:r w:rsidR="00bc3cde" w:rsidRPr="00226e55">
        <w:rPr>
          <w:rStyle w:val="NormalCharacter"/>
          <w:szCs w:val="24"/>
          <w:bCs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cs="Times New Roman" w:eastAsia="仿宋_GB2312" w:hAnsi="华文中宋"/>
          <w:caps w:val="0"/>
        </w:rPr>
        <w:t xml:space="preserve">  填表日期：</w:t>
      </w:r>
      <w:r w:rsidR="00ac5358">
        <w:rPr>
          <w:rStyle w:val="NormalCharacter"/>
          <w:szCs w:val="24"/>
          <w:bCs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cs="Times New Roman" w:eastAsia="仿宋_GB2312" w:hAnsi="华文中宋"/>
          <w:caps w:val="0"/>
        </w:rPr>
        <w:t xml:space="preserve">20</w:t>
      </w:r>
      <w:r w:rsidR="00312fe9">
        <w:rPr>
          <w:rStyle w:val="NormalCharacter"/>
          <w:szCs w:val="24"/>
          <w:bCs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cs="Times New Roman" w:eastAsia="仿宋_GB2312" w:hAnsi="华文中宋"/>
          <w:caps w:val="0"/>
        </w:rPr>
        <w:t xml:space="preserve">21</w:t>
      </w:r>
      <w:r w:rsidR="00bc3cde" w:rsidRPr="00226e55">
        <w:rPr>
          <w:rStyle w:val="NormalCharacter"/>
          <w:szCs w:val="24"/>
          <w:bCs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cs="Times New Roman" w:eastAsia="仿宋_GB2312" w:hAnsi="华文中宋"/>
          <w:caps w:val="0"/>
        </w:rPr>
        <w:t xml:space="preserve">年</w:t>
      </w:r>
      <w:r w:rsidR="00312fe9">
        <w:rPr>
          <w:rStyle w:val="NormalCharacter"/>
          <w:szCs w:val="24"/>
          <w:bCs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cs="Times New Roman" w:eastAsia="仿宋_GB2312" w:hAnsi="华文中宋"/>
          <w:caps w:val="0"/>
        </w:rPr>
        <w:t xml:space="preserve"> </w:t>
      </w:r>
      <w:r w:rsidR="00312fe9">
        <w:rPr>
          <w:rStyle w:val="NormalCharacter"/>
          <w:szCs w:val="24"/>
          <w:bCs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cs="Times New Roman" w:eastAsia="仿宋_GB2312" w:hAnsi="华文中宋"/>
          <w:caps w:val="0"/>
        </w:rPr>
        <w:t xml:space="preserve"> 7</w:t>
      </w:r>
      <w:r w:rsidR="00bc3cde" w:rsidRPr="00226e55">
        <w:rPr>
          <w:rStyle w:val="NormalCharacter"/>
          <w:szCs w:val="24"/>
          <w:bCs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cs="Times New Roman" w:eastAsia="仿宋_GB2312" w:hAnsi="华文中宋"/>
          <w:caps w:val="0"/>
        </w:rPr>
        <w:t xml:space="preserve">月</w:t>
      </w:r>
      <w:r w:rsidR="00312fe9">
        <w:rPr>
          <w:rStyle w:val="NormalCharacter"/>
          <w:szCs w:val="24"/>
          <w:bCs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cs="Times New Roman" w:eastAsia="仿宋_GB2312" w:hAnsi="华文中宋"/>
          <w:caps w:val="0"/>
        </w:rPr>
        <w:t xml:space="preserve"> 15</w:t>
      </w:r>
      <w:r w:rsidR="00bc3cde" w:rsidRPr="00226e55">
        <w:rPr>
          <w:rStyle w:val="NormalCharacter"/>
          <w:szCs w:val="24"/>
          <w:bCs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cs="Times New Roman" w:eastAsia="仿宋_GB2312" w:hAnsi="华文中宋"/>
          <w:caps w:val="0"/>
        </w:rPr>
        <w:t xml:space="preserve">  日</w:t>
      </w:r>
    </w:p>
    <w:tbl>
      <w:tblPr>
        <w:tblW w:type="dxa" w:w="9829"/>
        <w:jc w:val="center"/>
        <w:tblLook w:val="ffff"/>
        <w:tblInd w:w="281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auto"/>
        <w:tblCellMar>
          <w:left w:w="108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rPr>
          <w:wAfter w:w="0" w:type="dxa"/>
          <w:trHeight w:val="315" w:hRule="atLeast"/>
          <w:cantSplit/>
        </w:trPr>
        <w:tc>
          <w:tcPr>
            <w:textDirection w:val="lrTb"/>
            <w:vMerge w:val="restart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da3ceb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立项</w:t>
            </w:r>
          </w:p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da3ceb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信息</w:t>
            </w:r>
          </w:p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da3ceb" w:rsidRPr="00226e55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项目名称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widowControl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4b067e" w:rsidRPr="004b067e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数字时代浙江城乡数字阅读鸿沟现状与治理</w:t>
            </w:r>
          </w:p>
        </w:tc>
      </w:tr>
      <w:tr>
        <w:trPr>
          <w:wAfter w:w="0" w:type="dxa"/>
          <w:trHeight w:val="285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da3ceb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立项部门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tabs>
                <w:tab w:val="left" w:leader="none" w:pos="5940"/>
              </w:tabs>
            </w:pPr>
            <w:r w:rsidR="004b067e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浙江省教育科学规划</w:t>
            </w:r>
          </w:p>
        </w:tc>
      </w:tr>
      <w:tr>
        <w:trPr>
          <w:wAfter w:w="0" w:type="dxa"/>
          <w:trHeight w:val="333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da3ceb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实施期限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4b067e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2</w:t>
            </w:r>
            <w:r w:rsidR="004b067e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年</w:t>
            </w:r>
          </w:p>
        </w:tc>
      </w:tr>
      <w:tr>
        <w:trPr>
          <w:wAfter w:w="0" w:type="dxa"/>
          <w:trHeight w:val="333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2f663e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协作单位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</w:tr>
      <w:tr>
        <w:trPr>
          <w:wAfter w:w="0" w:type="dxa"/>
          <w:trHeight w:val="275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ec1725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项目负责人及课题组成员</w:t>
            </w:r>
          </w:p>
        </w:tc>
        <w:tc>
          <w:tcPr>
            <w:textDirection w:val="lrTb"/>
            <w:vAlign w:val="center"/>
            <w:tcW w:type="dxa" w:w="13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2f663e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120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ind w:left="42"/>
              <w:textAlignment w:val="baseline"/>
            </w:pPr>
            <w:r w:rsidR="002f663e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职称</w:t>
            </w:r>
          </w:p>
        </w:tc>
        <w:tc>
          <w:tcPr>
            <w:textDirection w:val="lrTb"/>
            <w:vAlign w:val="center"/>
            <w:tcW w:type="dxa" w:w="289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2f663e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工作单位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2f663e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承担任务</w:t>
            </w:r>
          </w:p>
        </w:tc>
      </w:tr>
      <w:tr>
        <w:trPr>
          <w:wAfter w:w="0" w:type="dxa"/>
          <w:trHeight w:val="279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3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4b067e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柳晨晨</w:t>
            </w:r>
          </w:p>
        </w:tc>
        <w:tc>
          <w:tcPr>
            <w:textDirection w:val="lrTb"/>
            <w:vAlign w:val="center"/>
            <w:tcW w:type="dxa" w:w="120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ind w:left="42"/>
              <w:textAlignment w:val="baseline"/>
            </w:pPr>
            <w:r w:rsidR="004b067e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讲师</w:t>
            </w:r>
          </w:p>
        </w:tc>
        <w:tc>
          <w:tcPr>
            <w:textDirection w:val="lrTb"/>
            <w:vAlign w:val="center"/>
            <w:tcW w:type="dxa" w:w="289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ind w:left="42"/>
              <w:textAlignment w:val="baseline"/>
            </w:pPr>
            <w:r w:rsidR="004b067e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温州大学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ac5358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课题负责人</w:t>
            </w:r>
          </w:p>
        </w:tc>
      </w:tr>
      <w:tr>
        <w:trPr>
          <w:wAfter w:w="0" w:type="dxa"/>
          <w:trHeight w:val="283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3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4b067e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边楚女</w:t>
            </w:r>
          </w:p>
        </w:tc>
        <w:tc>
          <w:tcPr>
            <w:textDirection w:val="lrTb"/>
            <w:vAlign w:val="center"/>
            <w:tcW w:type="dxa" w:w="120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4b067e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教授</w:t>
            </w:r>
          </w:p>
        </w:tc>
        <w:tc>
          <w:tcPr>
            <w:textDirection w:val="lrTb"/>
            <w:vAlign w:val="center"/>
            <w:tcW w:type="dxa" w:w="289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4b067e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温州大学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4b067e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实践研讨</w:t>
            </w:r>
            <w:r w:rsidR="00931b44" w:rsidRPr="00931b44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 </w:t>
            </w:r>
          </w:p>
        </w:tc>
      </w:tr>
      <w:tr>
        <w:trPr>
          <w:wAfter w:w="0" w:type="dxa"/>
          <w:trHeight w:val="287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3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4b067e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杨刚</w:t>
            </w:r>
          </w:p>
        </w:tc>
        <w:tc>
          <w:tcPr>
            <w:textDirection w:val="lrTb"/>
            <w:vAlign w:val="center"/>
            <w:tcW w:type="dxa" w:w="120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4b067e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副教授</w:t>
            </w:r>
          </w:p>
        </w:tc>
        <w:tc>
          <w:tcPr>
            <w:textDirection w:val="lrTb"/>
            <w:vAlign w:val="center"/>
            <w:tcW w:type="dxa" w:w="289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4b067e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温州大学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b067e">
            <w:pPr>
              <w:pStyle w:val="Normal"/>
              <w:jc w:val="both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ind w:firstLine="525" w:firstLineChars="250"/>
              <w:textAlignment w:val="baseline"/>
            </w:pPr>
            <w:r w:rsidR="004b067e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理论构建</w:t>
            </w:r>
          </w:p>
        </w:tc>
      </w:tr>
      <w:tr>
        <w:trPr>
          <w:wAfter w:w="0" w:type="dxa"/>
          <w:trHeight w:val="287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3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4b067e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宛平</w:t>
            </w:r>
          </w:p>
        </w:tc>
        <w:tc>
          <w:tcPr>
            <w:textDirection w:val="lrTb"/>
            <w:vAlign w:val="center"/>
            <w:tcW w:type="dxa" w:w="120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4b067e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学生</w:t>
            </w:r>
          </w:p>
        </w:tc>
        <w:tc>
          <w:tcPr>
            <w:textDirection w:val="lrTb"/>
            <w:vAlign w:val="center"/>
            <w:tcW w:type="dxa" w:w="289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4b067e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温州大学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4b067e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数据搜集</w:t>
            </w:r>
            <w:r w:rsidR="00931b44" w:rsidRPr="00931b44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 </w:t>
            </w:r>
          </w:p>
        </w:tc>
      </w:tr>
      <w:tr>
        <w:trPr>
          <w:wAfter w:w="0" w:type="dxa"/>
          <w:trHeight w:val="285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3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20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89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jc w:val="both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</w:tr>
      <w:tr>
        <w:trPr>
          <w:wAfter w:w="0" w:type="dxa"/>
          <w:trHeight w:val="510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da3ceb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经费总额</w:t>
            </w:r>
          </w:p>
        </w:tc>
        <w:tc>
          <w:tcPr>
            <w:textDirection w:val="lrTb"/>
            <w:vAlign w:val="center"/>
            <w:tcW w:type="dxa" w:w="13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306cf0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   </w:t>
            </w:r>
            <w:r w:rsidR="004b067e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0.5</w:t>
            </w:r>
            <w:r w:rsidR="00306cf0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 万元</w:t>
            </w:r>
          </w:p>
        </w:tc>
        <w:tc>
          <w:tcPr>
            <w:textDirection w:val="lrTb"/>
            <w:vAlign w:val="center"/>
            <w:tcW w:type="dxa" w:w="120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da3ceb" w:rsidRPr="00226e55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其中</w:t>
            </w:r>
          </w:p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da3ceb" w:rsidRPr="00226e55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拨款</w:t>
            </w:r>
          </w:p>
        </w:tc>
        <w:tc>
          <w:tcPr>
            <w:textDirection w:val="lrTb"/>
            <w:vAlign w:val="center"/>
            <w:tcW w:type="dxa" w:w="15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right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ee4546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0</w:t>
            </w:r>
            <w:r w:rsidR="00ee4546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.5</w:t>
            </w:r>
            <w:r w:rsidR="00306cf0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da3ceb" w:rsidRPr="00226e55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其他经费</w:t>
            </w:r>
          </w:p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da3ceb" w:rsidRPr="00226e55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来源</w:t>
            </w:r>
            <w:r w:rsidR="0074203b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及金额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right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931b44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0</w:t>
            </w:r>
          </w:p>
          <w:p w:rsidP="00306cf0">
            <w:pPr>
              <w:pStyle w:val="Normal"/>
              <w:jc w:val="right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</w:tr>
      <w:tr>
        <w:trPr>
          <w:wAfter w:w="0" w:type="dxa"/>
          <w:trHeight w:val="345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widowControl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312fe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经费预算</w:t>
            </w:r>
          </w:p>
        </w:tc>
        <w:tc>
          <w:tcPr>
            <w:textDirection w:val="lrTb"/>
            <w:vAlign w:val="center"/>
            <w:tcW w:type="dxa" w:w="2602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312fe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资料费</w:t>
            </w:r>
          </w:p>
        </w:tc>
        <w:tc>
          <w:tcPr>
            <w:textDirection w:val="lrTb"/>
            <w:vAlign w:val="center"/>
            <w:tcW w:type="dxa" w:w="15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righ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ee4546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0</w:t>
            </w:r>
            <w:r w:rsidR="00ee4546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.1</w:t>
            </w:r>
            <w:r w:rsidR="00312fe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312fe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数据采集费</w:t>
            </w:r>
          </w:p>
        </w:tc>
        <w:tc>
          <w:tcPr>
            <w:textDirection w:val="lrTb"/>
            <w:vAlign w:val="top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righ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312fe9" w:rsidRPr="006f5367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万元</w:t>
            </w:r>
          </w:p>
        </w:tc>
      </w:tr>
      <w:tr>
        <w:trPr>
          <w:wAfter w:w="0" w:type="dxa"/>
          <w:trHeight w:val="293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widowControl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2602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312fe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差旅费、会议费、国际合作与交流费</w:t>
            </w:r>
          </w:p>
        </w:tc>
        <w:tc>
          <w:tcPr>
            <w:textDirection w:val="lrTb"/>
            <w:vAlign w:val="top"/>
            <w:tcW w:type="dxa" w:w="15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righ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312fe9" w:rsidRPr="00b358d5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312fe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设备费</w:t>
            </w:r>
          </w:p>
        </w:tc>
        <w:tc>
          <w:tcPr>
            <w:textDirection w:val="lrTb"/>
            <w:vAlign w:val="top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righ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312fe9" w:rsidRPr="006f5367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万元</w:t>
            </w:r>
          </w:p>
        </w:tc>
      </w:tr>
      <w:tr>
        <w:trPr>
          <w:wAfter w:w="0" w:type="dxa"/>
          <w:trHeight w:val="312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widowControl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2602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312fe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专家咨询费</w:t>
            </w:r>
          </w:p>
        </w:tc>
        <w:tc>
          <w:tcPr>
            <w:textDirection w:val="lrTb"/>
            <w:vAlign w:val="top"/>
            <w:tcW w:type="dxa" w:w="15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righ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ee4546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0</w:t>
            </w:r>
            <w:r w:rsidR="00ee4546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.2</w:t>
            </w:r>
            <w:r w:rsidR="00312fe9" w:rsidRPr="00b358d5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312fe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劳务费</w:t>
            </w:r>
          </w:p>
        </w:tc>
        <w:tc>
          <w:tcPr>
            <w:textDirection w:val="lrTb"/>
            <w:vAlign w:val="top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righ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ee4546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0</w:t>
            </w:r>
            <w:r w:rsidR="00ee4546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.2 </w:t>
            </w:r>
            <w:r w:rsidR="00312fe9" w:rsidRPr="006f5367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万元</w:t>
            </w:r>
          </w:p>
        </w:tc>
      </w:tr>
      <w:tr>
        <w:trPr>
          <w:wAfter w:w="0" w:type="dxa"/>
          <w:trHeight w:val="301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widowControl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2602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312fe9" w:rsidRPr="00312fe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材料费</w:t>
            </w:r>
          </w:p>
        </w:tc>
        <w:tc>
          <w:tcPr>
            <w:textDirection w:val="lrTb"/>
            <w:vAlign w:val="top"/>
            <w:tcW w:type="dxa" w:w="15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righ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312fe9" w:rsidRPr="00b358d5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312fe9" w:rsidRPr="00312fe9"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1"/>
                <w:spacing w:val="2"/>
                <w:w w:val="57"/>
                <w:rFonts w:ascii="宋体" w:eastAsia="宋体" w:hAnsi="宋体"/>
                <w:caps w:val="0"/>
              </w:rPr>
              <w:t xml:space="preserve">测试化验加工</w:t>
            </w:r>
            <w:r w:rsidR="00312fe9" w:rsidRPr="00312fe9"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1"/>
                <w:spacing w:val="-5"/>
                <w:w w:val="57"/>
                <w:rFonts w:ascii="宋体" w:eastAsia="宋体" w:hAnsi="宋体"/>
                <w:caps w:val="0"/>
              </w:rPr>
              <w:t xml:space="preserve">费</w:t>
            </w:r>
          </w:p>
        </w:tc>
        <w:tc>
          <w:tcPr>
            <w:textDirection w:val="lrTb"/>
            <w:vAlign w:val="top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righ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312fe9" w:rsidRPr="006f5367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万元</w:t>
            </w:r>
          </w:p>
        </w:tc>
      </w:tr>
      <w:tr>
        <w:trPr>
          <w:wAfter w:w="0" w:type="dxa"/>
          <w:trHeight w:val="269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widowControl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2602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312fe9" w:rsidRPr="00312fe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燃料动力费</w:t>
            </w:r>
          </w:p>
        </w:tc>
        <w:tc>
          <w:tcPr>
            <w:textDirection w:val="lrTb"/>
            <w:vAlign w:val="top"/>
            <w:tcW w:type="dxa" w:w="15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righ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312fe9" w:rsidRPr="00b358d5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312fe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协作费</w:t>
            </w:r>
          </w:p>
        </w:tc>
        <w:tc>
          <w:tcPr>
            <w:textDirection w:val="lrTb"/>
            <w:vAlign w:val="top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righ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312fe9" w:rsidRPr="006f5367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万元</w:t>
            </w:r>
          </w:p>
        </w:tc>
      </w:tr>
      <w:tr>
        <w:trPr>
          <w:wAfter w:w="0" w:type="dxa"/>
          <w:trHeight w:val="316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widowControl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2602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312fe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其他费用</w:t>
            </w:r>
          </w:p>
        </w:tc>
        <w:tc>
          <w:tcPr>
            <w:textDirection w:val="lrTb"/>
            <w:vAlign w:val="top"/>
            <w:tcW w:type="dxa" w:w="15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righ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312fe9" w:rsidRPr="00b358d5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ˎ̥" w:eastAsia="宋体" w:hAnsi="ˎ̥"/>
                <w:caps w:val="0"/>
              </w:rPr>
              <w:snapToGrid/>
              <w:textAlignment w:val="baseline"/>
            </w:pPr>
            <w:r w:rsidR="00312fe9" w:rsidRPr="00312fe9"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1"/>
                <w:spacing w:val="2"/>
                <w:w w:val="35"/>
                <w:rFonts w:ascii="宋体" w:eastAsia="宋体" w:hAnsi="宋体"/>
                <w:caps w:val="0"/>
              </w:rPr>
              <w:t xml:space="preserve"> </w:t>
            </w:r>
            <w:r w:rsidR="00312fe9" w:rsidRPr="00312fe9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2"/>
                <w:w w:val="35"/>
                <w:rFonts w:ascii="宋体" w:eastAsia="宋体" w:hAnsi="宋体"/>
                <w:caps w:val="0"/>
              </w:rPr>
              <w:t xml:space="preserve">  </w:t>
            </w:r>
            <w:r w:rsidR="00312fe9" w:rsidRPr="00312fe9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2"/>
                <w:w w:val="35"/>
                <w:rFonts w:ascii="宋体" w:eastAsia="宋体" w:hAnsi="宋体"/>
                <w:caps w:val="0"/>
              </w:rPr>
              <w:t xml:space="preserve">管理费、间接经</w:t>
            </w:r>
            <w:r w:rsidR="00312fe9" w:rsidRPr="00312fe9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-6"/>
                <w:w w:val="35"/>
                <w:rFonts w:ascii="宋体" w:eastAsia="宋体" w:hAnsi="宋体"/>
                <w:caps w:val="0"/>
              </w:rPr>
              <w:t xml:space="preserve">费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ˎ̥" w:eastAsia="宋体" w:hAnsi="ˎ̥"/>
                <w:caps w:val="0"/>
              </w:rPr>
              <w:snapToGrid/>
              <w:textAlignment w:val="baseline"/>
            </w:pPr>
            <w:r w:rsidR="00312fe9"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ˎ̥" w:eastAsia="仿宋_GB2312" w:hAnsi="ˎ̥"/>
                <w:caps w:val="0"/>
              </w:rPr>
              <w:t xml:space="preserve">                   </w:t>
            </w:r>
            <w:r w:rsidR="00312fe9" w:rsidRPr="006f5367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万元</w:t>
            </w:r>
          </w:p>
        </w:tc>
      </w:tr>
      <w:tr>
        <w:trPr>
          <w:wAfter w:w="0" w:type="dxa"/>
          <w:trHeight w:val="300" w:hRule="atLeast"/>
          <w:cantSplit/>
        </w:trPr>
        <w:tc>
          <w:tcPr>
            <w:textDirection w:val="lrTb"/>
            <w:vMerge w:val="restart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306cf0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过程</w:t>
            </w:r>
          </w:p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306cf0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信息</w:t>
            </w: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306cf0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经费到位情况</w:t>
            </w:r>
          </w:p>
        </w:tc>
        <w:tc>
          <w:tcPr>
            <w:textDirection w:val="lrTb"/>
            <w:vAlign w:val="center"/>
            <w:tcW w:type="dxa" w:w="140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306cf0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已拨入</w:t>
            </w:r>
          </w:p>
        </w:tc>
        <w:tc>
          <w:tcPr>
            <w:textDirection w:val="lrTb"/>
            <w:vAlign w:val="center"/>
            <w:tcW w:type="dxa" w:w="120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ee4546">
            <w:pPr>
              <w:pStyle w:val="Normal"/>
              <w:jc w:val="both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ee4546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0.5</w:t>
            </w:r>
            <w:r w:rsidR="00312fe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 </w:t>
            </w:r>
            <w:r w:rsidR="009e5cf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 </w:t>
            </w:r>
            <w:r w:rsidR="00306cf0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5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306cf0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未拨入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9e5cf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      </w:t>
            </w:r>
            <w:r w:rsidR="00306cf0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24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306cf0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实际经费使用总额</w:t>
            </w:r>
          </w:p>
        </w:tc>
        <w:tc>
          <w:tcPr>
            <w:textDirection w:val="lrTb"/>
            <w:vAlign w:val="center"/>
            <w:tcW w:type="dxa" w:w="108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ind w:firstLine="315" w:firstLineChars="150"/>
              <w:textAlignment w:val="baseline"/>
            </w:pPr>
            <w:r w:rsidR="00306cf0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万元</w:t>
            </w:r>
          </w:p>
        </w:tc>
      </w:tr>
      <w:tr>
        <w:trPr>
          <w:wAfter w:w="0" w:type="dxa"/>
          <w:trHeight w:val="562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widowControl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ind w:firstLine="210" w:firstLineChars="100"/>
              <w:textAlignment w:val="baseline"/>
            </w:pPr>
            <w:r w:rsidR="00306cf0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阶段性成果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</w:tr>
      <w:tr>
        <w:trPr>
          <w:wAfter w:w="0" w:type="dxa"/>
          <w:trHeight w:val="371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widowControl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312fe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预算支出情况</w:t>
            </w:r>
          </w:p>
        </w:tc>
        <w:tc>
          <w:tcPr>
            <w:textDirection w:val="lrTb"/>
            <w:vAlign w:val="center"/>
            <w:tcW w:type="dxa" w:w="245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312fe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资料费</w:t>
            </w:r>
          </w:p>
        </w:tc>
        <w:tc>
          <w:tcPr>
            <w:textDirection w:val="lrTb"/>
            <w:vAlign w:val="center"/>
            <w:tcW w:type="dxa" w:w="16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righ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ee4546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0</w:t>
            </w:r>
            <w:r w:rsidR="00ee4546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.1</w:t>
            </w:r>
            <w:r w:rsidR="00312fe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312fe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数据采集费</w:t>
            </w:r>
          </w:p>
        </w:tc>
        <w:tc>
          <w:tcPr>
            <w:textDirection w:val="lrTb"/>
            <w:vAlign w:val="top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righ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312fe9" w:rsidRPr="006f5367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万元</w:t>
            </w:r>
          </w:p>
        </w:tc>
      </w:tr>
      <w:tr>
        <w:trPr>
          <w:wAfter w:w="0" w:type="dxa"/>
          <w:trHeight w:val="330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widowControl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245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312fe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差旅费、会议费、国际合作与交流费</w:t>
            </w:r>
          </w:p>
        </w:tc>
        <w:tc>
          <w:tcPr>
            <w:textDirection w:val="lrTb"/>
            <w:vAlign w:val="top"/>
            <w:tcW w:type="dxa" w:w="16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righ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312fe9" w:rsidRPr="00b358d5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312fe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设备费</w:t>
            </w:r>
          </w:p>
        </w:tc>
        <w:tc>
          <w:tcPr>
            <w:textDirection w:val="lrTb"/>
            <w:vAlign w:val="top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righ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312fe9" w:rsidRPr="006f5367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万元</w:t>
            </w:r>
          </w:p>
        </w:tc>
      </w:tr>
      <w:tr>
        <w:trPr>
          <w:wAfter w:w="0" w:type="dxa"/>
          <w:trHeight w:val="330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widowControl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245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312fe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专家咨询费</w:t>
            </w:r>
          </w:p>
        </w:tc>
        <w:tc>
          <w:tcPr>
            <w:textDirection w:val="lrTb"/>
            <w:vAlign w:val="top"/>
            <w:tcW w:type="dxa" w:w="16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righ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ee4546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0</w:t>
            </w:r>
            <w:r w:rsidR="00ee4546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.2</w:t>
            </w:r>
            <w:r w:rsidR="00312fe9" w:rsidRPr="00b358d5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312fe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劳务费</w:t>
            </w:r>
          </w:p>
        </w:tc>
        <w:tc>
          <w:tcPr>
            <w:textDirection w:val="lrTb"/>
            <w:vAlign w:val="top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righ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ee4546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0</w:t>
            </w:r>
            <w:r w:rsidR="00ee4546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.2 </w:t>
            </w:r>
            <w:r w:rsidR="00312fe9" w:rsidRPr="006f5367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万元</w:t>
            </w:r>
          </w:p>
        </w:tc>
      </w:tr>
      <w:tr>
        <w:trPr>
          <w:wAfter w:w="0" w:type="dxa"/>
          <w:trHeight w:val="330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widowControl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245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312fe9" w:rsidRPr="00312fe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材料费</w:t>
            </w:r>
          </w:p>
        </w:tc>
        <w:tc>
          <w:tcPr>
            <w:textDirection w:val="lrTb"/>
            <w:vAlign w:val="top"/>
            <w:tcW w:type="dxa" w:w="16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righ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312fe9" w:rsidRPr="00b358d5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312fe9" w:rsidRPr="00312fe9"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1"/>
                <w:spacing w:val="2"/>
                <w:w w:val="57"/>
                <w:rFonts w:ascii="宋体" w:eastAsia="宋体" w:hAnsi="宋体"/>
                <w:caps w:val="0"/>
              </w:rPr>
              <w:t xml:space="preserve">测试化验加工</w:t>
            </w:r>
            <w:r w:rsidR="00312fe9" w:rsidRPr="00312fe9"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1"/>
                <w:spacing w:val="-5"/>
                <w:w w:val="57"/>
                <w:rFonts w:ascii="宋体" w:eastAsia="宋体" w:hAnsi="宋体"/>
                <w:caps w:val="0"/>
              </w:rPr>
              <w:t xml:space="preserve">费</w:t>
            </w:r>
          </w:p>
        </w:tc>
        <w:tc>
          <w:tcPr>
            <w:textDirection w:val="lrTb"/>
            <w:vAlign w:val="top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righ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312fe9" w:rsidRPr="006f5367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万元</w:t>
            </w:r>
          </w:p>
        </w:tc>
      </w:tr>
      <w:tr>
        <w:trPr>
          <w:wAfter w:w="0" w:type="dxa"/>
          <w:trHeight w:val="330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widowControl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245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312fe9" w:rsidRPr="00312fe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燃料动力费</w:t>
            </w:r>
          </w:p>
        </w:tc>
        <w:tc>
          <w:tcPr>
            <w:textDirection w:val="lrTb"/>
            <w:vAlign w:val="top"/>
            <w:tcW w:type="dxa" w:w="16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righ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312fe9" w:rsidRPr="00b358d5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312fe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协作费</w:t>
            </w:r>
          </w:p>
        </w:tc>
        <w:tc>
          <w:tcPr>
            <w:textDirection w:val="lrTb"/>
            <w:vAlign w:val="top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righ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312fe9" w:rsidRPr="006f5367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万元</w:t>
            </w:r>
          </w:p>
        </w:tc>
      </w:tr>
      <w:tr>
        <w:trPr>
          <w:wAfter w:w="0" w:type="dxa"/>
          <w:trHeight w:val="353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widowControl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245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312fe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其他费用</w:t>
            </w:r>
          </w:p>
        </w:tc>
        <w:tc>
          <w:tcPr>
            <w:textDirection w:val="lrTb"/>
            <w:vAlign w:val="top"/>
            <w:tcW w:type="dxa" w:w="16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righ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312fe9" w:rsidRPr="00b358d5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ˎ̥" w:eastAsia="宋体" w:hAnsi="ˎ̥"/>
                <w:caps w:val="0"/>
              </w:rPr>
              <w:snapToGrid/>
              <w:textAlignment w:val="baseline"/>
            </w:pPr>
            <w:r w:rsidR="00312fe9" w:rsidRPr="00312fe9"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1"/>
                <w:spacing w:val="2"/>
                <w:w w:val="35"/>
                <w:rFonts w:ascii="宋体" w:eastAsia="宋体" w:hAnsi="宋体"/>
                <w:caps w:val="0"/>
              </w:rPr>
              <w:t xml:space="preserve"> </w:t>
            </w:r>
            <w:r w:rsidR="00312fe9" w:rsidRPr="00312fe9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2"/>
                <w:w w:val="35"/>
                <w:rFonts w:ascii="宋体" w:eastAsia="宋体" w:hAnsi="宋体"/>
                <w:caps w:val="0"/>
              </w:rPr>
              <w:t xml:space="preserve">  </w:t>
            </w:r>
            <w:r w:rsidR="00312fe9" w:rsidRPr="00312fe9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2"/>
                <w:w w:val="35"/>
                <w:rFonts w:ascii="宋体" w:eastAsia="宋体" w:hAnsi="宋体"/>
                <w:caps w:val="0"/>
              </w:rPr>
              <w:t xml:space="preserve">管理费、间接经</w:t>
            </w:r>
            <w:r w:rsidR="00312fe9" w:rsidRPr="00312fe9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-6"/>
                <w:w w:val="35"/>
                <w:rFonts w:ascii="宋体" w:eastAsia="宋体" w:hAnsi="宋体"/>
                <w:caps w:val="0"/>
              </w:rPr>
              <w:t xml:space="preserve">费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ˎ̥" w:eastAsia="宋体" w:hAnsi="ˎ̥"/>
                <w:caps w:val="0"/>
              </w:rPr>
              <w:snapToGrid/>
              <w:textAlignment w:val="baseline"/>
            </w:pPr>
            <w:r w:rsidR="00312fe9"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ˎ̥" w:eastAsia="仿宋_GB2312" w:hAnsi="ˎ̥"/>
                <w:caps w:val="0"/>
              </w:rPr>
              <w:t xml:space="preserve">                   </w:t>
            </w:r>
            <w:r w:rsidR="00312fe9" w:rsidRPr="006f5367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万元</w:t>
            </w:r>
          </w:p>
        </w:tc>
      </w:tr>
      <w:tr>
        <w:trPr>
          <w:wAfter w:w="0" w:type="dxa"/>
          <w:trHeight w:val="409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widowControl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306cf0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大额设备和材料名称和价格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ind w:firstLine="420" w:firstLineChars="200"/>
              <w:textAlignment w:val="baseline"/>
              <w:tabs>
                <w:tab w:val="left" w:leader="none" w:pos="780"/>
                <w:tab w:val="center" w:leader="none" w:pos="2437"/>
              </w:tabs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ind w:firstLine="420" w:firstLineChars="200"/>
              <w:textAlignment w:val="baseline"/>
              <w:tabs>
                <w:tab w:val="left" w:leader="none" w:pos="780"/>
                <w:tab w:val="center" w:leader="none" w:pos="2437"/>
              </w:tabs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ind w:firstLine="420" w:firstLineChars="200"/>
              <w:textAlignment w:val="baseline"/>
              <w:tabs>
                <w:tab w:val="left" w:leader="none" w:pos="780"/>
                <w:tab w:val="center" w:leader="none" w:pos="2437"/>
              </w:tabs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</w:tr>
      <w:tr>
        <w:trPr>
          <w:wAfter w:w="0" w:type="dxa"/>
          <w:trHeight w:val="365" w:hRule="atLeast"/>
          <w:cantSplit/>
        </w:trPr>
        <w:tc>
          <w:tcPr>
            <w:textDirection w:val="lrTb"/>
            <w:vMerge w:val="restart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9d0732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结题</w:t>
            </w:r>
            <w:r w:rsidR="00b5307d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验收信息</w:t>
            </w: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ind w:right="-106"/>
              <w:textAlignment w:val="baseline"/>
            </w:pPr>
            <w:r w:rsidR="009d0732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获得的标志性成果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tabs>
                <w:tab w:val="center" w:leader="none" w:pos="3417"/>
                <w:tab w:val="left" w:leader="none" w:pos="4380"/>
              </w:tabs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tabs>
                <w:tab w:val="center" w:leader="none" w:pos="3417"/>
                <w:tab w:val="left" w:leader="none" w:pos="4380"/>
              </w:tabs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</w:tr>
      <w:tr>
        <w:trPr>
          <w:wAfter w:w="0" w:type="dxa"/>
          <w:trHeight w:val="795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ind w:right="-106"/>
              <w:textAlignment w:val="baseline"/>
            </w:pPr>
            <w:r w:rsidR="009d0732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经费结算情况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jc w:val="both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</w:tr>
      <w:tr>
        <w:trPr>
          <w:wAfter w:w="0" w:type="dxa"/>
          <w:trHeight w:val="456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ind w:right="-106"/>
              <w:textAlignment w:val="baseline"/>
            </w:pPr>
            <w:r w:rsidR="00911538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验收时间</w:t>
            </w:r>
          </w:p>
        </w:tc>
        <w:tc>
          <w:tcPr>
            <w:textDirection w:val="lrTb"/>
            <w:vAlign w:val="center"/>
            <w:tcW w:type="dxa" w:w="233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875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911538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验收组织单位</w:t>
            </w:r>
          </w:p>
        </w:tc>
        <w:tc>
          <w:tcPr>
            <w:textDirection w:val="lrTb"/>
            <w:vAlign w:val="center"/>
            <w:tcW w:type="dxa" w:w="3614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</w:tr>
      <w:tr>
        <w:trPr>
          <w:wAfter w:w="0" w:type="dxa"/>
          <w:trHeight w:val="365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ind w:right="-106"/>
              <w:textAlignment w:val="baseline"/>
            </w:pPr>
            <w:r w:rsidR="007a5841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验收组成员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</w:tr>
      <w:tr>
        <w:trPr>
          <w:wAfter w:w="0" w:type="dxa"/>
          <w:trHeight w:val="478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ind w:right="-106"/>
              <w:textAlignment w:val="baseline"/>
            </w:pPr>
            <w:r w:rsidR="00911538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结题验收意见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</w:tr>
    </w:tbl>
    <w:p w:rsidP="0084792e">
      <w:pPr>
        <w:pStyle w:val="Normal"/>
        <w:jc w:val="both"/>
        <w:spacing w:before="0" w:beforeAutospacing="0" w:after="156" w:afterAutospacing="0" w:line="60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eastAsia="仿宋_GB2312"/>
          <w:caps w:val="0"/>
        </w:rPr>
        <w:snapToGrid/>
        <w:textAlignment w:val="baseline"/>
      </w:pPr>
      <w:r w:rsidR="00ef4b59" w:rsidRPr="00ef4b59"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eastAsia="仿宋_GB2312"/>
          <w:caps w:val="0"/>
        </w:rPr>
        <w:t xml:space="preserve">注：涉及商业秘密的，委托单位、项目名称等敏感关键词用“*”替代。</w:t>
      </w:r>
    </w:p>
    <w:sectPr>
      <w:headerReference w:type="default" r:id="rId3"/>
      <w:type w:val="nextPage"/>
      <w:pgSz w:h="16838" w:w="11906" w:orient="portrait"/>
      <w:pgMar w:gutter="0" w:header="851" w:top="624" w:bottom="777" w:footer="992" w:left="1418" w:right="1418"/>
      <w:paperSrc w:first="0" w:other="0"/>
      <w:lnNumType w:countBy="0"/>
      <w:cols w:space="425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20002a87" w:usb1="80000000" w:usb2="00000008" w:usb3="00000000" w:csb0="000001ff" w:csb1="00000000"/>
  </w:font>
  <w:font w:name="Symbol">
    <w:altName w:val="Symbol"/>
    <w:charset w:val="02"/>
    <w:family w:val="decorative"/>
    <w:panose1 w:val="00000000000000000000"/>
    <w:pitch w:val="variable"/>
    <w:sig w:usb0="00000000" w:usb1="10000000" w:usb2="00000000" w:usb3="00000000" w:csb0="80000000" w:csb1="00000000"/>
  </w:font>
  <w:font w:name="Arial">
    <w:altName w:val="Arial"/>
    <w:charset w:val="00"/>
    <w:family w:val="swiss"/>
    <w:panose1 w:val="020b0604020202020204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anose1 w:val="02010601030101010101"/>
    <w:pitch w:val="default"/>
    <w:sig w:usb0="00000001" w:usb1="080e0000" w:usb2="00000010" w:usb3="00000000" w:csb0="00040000" w:csb1="00000000"/>
  </w:font>
  <w:font w:name="华文中宋">
    <w:altName w:val="华文中宋"/>
    <w:charset w:val="86"/>
    <w:family w:val="auto"/>
    <w:panose1 w:val="02010600040101010101"/>
    <w:pitch w:val="variable"/>
    <w:sig w:usb0="00000287" w:usb1="080f0000" w:usb2="00000010" w:usb3="00000000" w:csb0="0004009f" w:csb1="00000000"/>
  </w:font>
  <w:font w:name="仿宋_GB2312">
    <w:altName w:val="仿宋"/>
    <w:charset w:val="00"/>
    <w:family w:val="auto"/>
    <w:panose1 w:val="00000000000000000000"/>
    <w:pitch w:val="default"/>
    <w:sig w:usb0="00000000" w:usb1="00000000" w:usb2="00000000" w:usb3="00000000" w:csb0="00000000" w:csb1="00000000"/>
  </w:font>
  <w:font w:name="宋体">
    <w:altName w:val="SimSun"/>
    <w:charset w:val="86"/>
    <w:family w:val="auto"/>
    <w:panose1 w:val="02010600030101010101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anose1 w:val="00000000000000000000"/>
    <w:pitch w:val="default"/>
    <w:notTrueType w:val="true"/>
    <w:sig w:usb0="00000000" w:usb1="00000000" w:usb2="00000000" w:usb3="00000000" w:csb0="00000000" w:csb1="00000000"/>
  </w:font>
  <w:font w:name="黑体">
    <w:altName w:val="SimHei"/>
    <w:charset w:val="86"/>
    <w:family w:val="modern"/>
    <w:panose1 w:val="02010609060101010101"/>
    <w:pitch w:val="fixed"/>
    <w:sig w:usb0="800002bf" w:usb1="38cf7cfa" w:usb2="00000016" w:usb3="00000000" w:csb0="00040001" w:csb1="00000000"/>
  </w:font>
  <w:font w:name="仿宋">
    <w:altName w:val="仿宋"/>
    <w:charset w:val="86"/>
    <w:family w:val="modern"/>
    <w:panose1 w:val="02010609060101010101"/>
    <w:pitch w:val="fixed"/>
    <w:sig w:usb0="800002bf" w:usb1="38cf7cfa" w:usb2="00000016" w:usb3="00000000" w:csb0="00040001" w:csb1="00000000"/>
  </w:font>
  <w:font w:name="等线 Light">
    <w:altName w:val="等线 Light"/>
    <w:charset w:val="86"/>
    <w:family w:val="auto"/>
    <w:panose1 w:val="02010600030101010101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anose1 w:val="02010600030101010101"/>
    <w:pitch w:val="variable"/>
    <w:sig w:usb0="a00002bf" w:usb1="38cf7cfa" w:usb2="00000016" w:usb3="00000000" w:csb0="0004000f" w:csb1="00000000"/>
  </w:font>
  <w:font w:name="Cambria Math">
    <w:altName w:val="Cambria Math"/>
    <w:charset w:val="00"/>
    <w:family w:val="roman"/>
    <w:panose1 w:val="02040503050406030204"/>
    <w:pitch w:val="variable"/>
    <w:sig w:usb0="e00002ff" w:usb1="420024ff" w:usb2="00000000" w:usb3="00000000" w:csb0="0000019f" w:csb1="00000000"/>
  </w:font>
</w:fonts>
</file>

<file path=word/header1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 w:rsidP="002d0689">
    <w:pPr>
      <w:pStyle w:val="Header"/>
      <w:rPr>
        <w:rStyle w:val="NormalCharacter"/>
        <w:szCs w:val="32"/>
        <w:sz w:val="32"/>
        <w:kern w:val="2"/>
        <w:lang w:val="en-US" w:eastAsia="zh-CN" w:bidi="ar-SA"/>
        <w:rFonts w:ascii="黑体" w:eastAsia="黑体" w:hAnsi="仿宋"/>
      </w:rPr>
      <w:widowControl/>
      <w:tabs>
        <w:tab w:leader="none" w:val="center" w:pos="4153"/>
        <w:tab w:leader="none" w:val="right" w:pos="8306"/>
      </w:tabs>
      <w:snapToGrid w:val="0"/>
      <w:spacing w:line="240" w:lineRule="atLeast"/>
      <w:jc w:val="both"/>
      <w:textAlignment w:val="baseline"/>
      <w:pBdr>
        <w:bottom w:val="nil"/>
      </w:pBdr>
    </w:pPr>
    <w:r w:rsidR="005b5c9c" w:rsidRPr="005b5c9c">
      <w:rPr>
        <w:rStyle w:val="NormalCharacter"/>
        <w:szCs w:val="32"/>
        <w:sz w:val="32"/>
        <w:kern w:val="2"/>
        <w:lang w:val="en-US" w:eastAsia="zh-CN" w:bidi="ar-SA"/>
        <w:rFonts w:ascii="黑体" w:eastAsia="黑体" w:hAnsi="仿宋"/>
      </w:rPr>
      <w:t xml:space="preserve">附件2</w:t>
    </w:r>
  </w:p>
</w:hdr>
</file>

<file path=word/settings.xml><?xml version="1.0" encoding="utf-8"?>
<w:settings xmlns:w="http://schemas.openxmlformats.org/wordprocessingml/2006/main">
  <w:zoom w:percent="175"/>
  <w:proofState w:grammar="clean"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>
    <w:rsid w:val="009e5cf9"/>
    <w:rsid w:val="003c7a59"/>
    <w:rsid w:val="00a37ec8"/>
    <w:rsid w:val="00be6a96"/>
    <w:rsid w:val="00306cf0"/>
    <w:rsid w:val="00da7931"/>
    <w:rsid w:val="00226e55"/>
    <w:rsid w:val="00bc3cde"/>
    <w:rsid w:val="00ac5358"/>
    <w:rsid w:val="00312fe9"/>
    <w:rsid w:val="00da3ceb"/>
    <w:rsid w:val="004b067e"/>
    <w:rsid w:val="002f663e"/>
    <w:rsid w:val="00ec1725"/>
    <w:rsid w:val="00931b44"/>
    <w:rsid w:val="00ee4546"/>
    <w:rsid w:val="0074203b"/>
    <w:rsid w:val="006f5367"/>
    <w:rsid w:val="00b358d5"/>
    <w:rsid w:val="009d0732"/>
    <w:rsid w:val="00b5307d"/>
    <w:rsid w:val="00911538"/>
    <w:rsid w:val="007a5841"/>
    <w:rsid w:val="0084792e"/>
    <w:rsid w:val="00ef4b59"/>
    <w:rsid w:val="002d0689"/>
    <w:rsid w:val="005b5c9c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8"/>
        <w:kern w:val="2"/>
        <w:lang w:val="en-US" w:eastAsia="zh-CN" w:bidi="ar-SA"/>
        <w:rFonts w:eastAsia="仿宋_GB2312"/>
      </w:rPr>
      <w:spacing w:line="600" w:lineRule="exact"/>
      <w:jc w:val="both"/>
      <w:textAlignment w:val="baseline"/>
    </w:pPr>
    <w:rPr>
      <w:szCs w:val="24"/>
      <w:sz w:val="28"/>
      <w:kern w:val="2"/>
      <w:lang w:val="en-US" w:eastAsia="zh-CN" w:bidi="ar-SA"/>
      <w:rFonts w:eastAsia="仿宋_GB2312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numbering" w:styleId="NormalList">
    <w:name w:val="NormalList"/>
    <w:next w:val="NormalList"/>
    <w:link w:val="Normal"/>
    <w:semiHidden/>
  </w:style>
  <w:style w:type="paragraph" w:styleId="Header">
    <w:name w:val="Header"/>
    <w:basedOn w:val="Normal"/>
    <w:next w:val="Header"/>
    <w:link w:val="Normal"/>
    <w:pPr>
      <w:rPr>
        <w:szCs w:val="18"/>
        <w:sz w:val="18"/>
        <w:kern w:val="2"/>
        <w:lang w:val="en-US" w:eastAsia="zh-CN" w:bidi="ar-SA"/>
        <w:rFonts w:eastAsia="仿宋_GB2312"/>
      </w:rPr>
      <w:tabs>
        <w:tab w:leader="none" w:val="center" w:pos="4153"/>
        <w:tab w:leader="none" w:val="right" w:pos="8306"/>
      </w:tabs>
      <w:snapToGrid w:val="0"/>
      <w:spacing w:line="240" w:lineRule="atLeast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  <w:rFonts w:eastAsia="仿宋_GB2312"/>
    </w:rPr>
  </w:style>
  <w:style w:type="paragraph" w:styleId="Footer">
    <w:name w:val="Footer"/>
    <w:basedOn w:val="Normal"/>
    <w:next w:val="Footer"/>
    <w:link w:val="Normal"/>
    <w:pPr>
      <w:rPr>
        <w:szCs w:val="18"/>
        <w:sz w:val="18"/>
        <w:kern w:val="2"/>
        <w:lang w:val="en-US" w:eastAsia="zh-CN" w:bidi="ar-SA"/>
        <w:rFonts w:eastAsia="仿宋_GB2312"/>
      </w:rPr>
      <w:tabs>
        <w:tab w:leader="none" w:val="center" w:pos="4153"/>
        <w:tab w:leader="none" w:val="right" w:pos="8306"/>
      </w:tabs>
      <w:snapToGrid w:val="0"/>
      <w:spacing w:line="240" w:lineRule="atLeast"/>
      <w:jc w:val="left"/>
      <w:textAlignment w:val="baseline"/>
    </w:pPr>
    <w:rPr>
      <w:szCs w:val="18"/>
      <w:sz w:val="18"/>
      <w:kern w:val="2"/>
      <w:lang w:val="en-US" w:eastAsia="zh-CN" w:bidi="ar-SA"/>
      <w:rFonts w:eastAsia="仿宋_GB2312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 w:rsidP="009e5cf9">
      <w:pPr>
        <w:pStyle w:val="Normal"/>
        <w:rPr>
          <w:rStyle w:val="NormalCharacter"/>
          <w:bCs/>
          <w:szCs w:val="36"/>
          <w:sz w:val="36"/>
          <w:kern w:val="2"/>
          <w:lang w:val="en-US" w:eastAsia="zh-CN" w:bidi="ar-SA"/>
          <w:rFonts w:ascii="方正小标宋简体" w:cs="Times New Roman" w:eastAsia="方正小标宋简体" w:hAnsi="华文中宋"/>
        </w:rPr>
        <w:ind w:firstLine="1080" w:firstLineChars="300"/>
        <w:spacing w:line="520" w:lineRule="exact"/>
        <w:jc w:val="both"/>
        <w:textAlignment w:val="baseline"/>
      </w:pPr>
      <w:r w:rsidR="003c7a59">
        <w:rPr>
          <w:rStyle w:val="NormalCharacter"/>
          <w:bCs/>
          <w:szCs w:val="36"/>
          <w:sz w:val="36"/>
          <w:kern w:val="2"/>
          <w:lang w:val="en-US" w:eastAsia="zh-CN" w:bidi="ar-SA"/>
          <w:rFonts w:ascii="方正小标宋简体" w:cs="Times New Roman" w:eastAsia="方正小标宋简体" w:hAnsi="华文中宋"/>
        </w:rPr>
        <w:t xml:space="preserve">浙江省高校科研经费使用</w:t>
      </w:r>
      <w:r w:rsidR="00a37ec8" w:rsidRPr="00be6a96">
        <w:rPr>
          <w:rStyle w:val="NormalCharacter"/>
          <w:bCs/>
          <w:szCs w:val="36"/>
          <w:sz w:val="36"/>
          <w:kern w:val="2"/>
          <w:lang w:val="en-US" w:eastAsia="zh-CN" w:bidi="ar-SA"/>
          <w:rFonts w:ascii="方正小标宋简体" w:cs="Times New Roman" w:eastAsia="方正小标宋简体" w:hAnsi="华文中宋"/>
        </w:rPr>
        <w:t xml:space="preserve">信息</w:t>
      </w:r>
      <w:r w:rsidR="003c7a59">
        <w:rPr>
          <w:rStyle w:val="NormalCharacter"/>
          <w:bCs/>
          <w:szCs w:val="36"/>
          <w:sz w:val="36"/>
          <w:kern w:val="2"/>
          <w:lang w:val="en-US" w:eastAsia="zh-CN" w:bidi="ar-SA"/>
          <w:rFonts w:ascii="方正小标宋简体" w:cs="Times New Roman" w:eastAsia="方正小标宋简体" w:hAnsi="华文中宋"/>
        </w:rPr>
        <w:t xml:space="preserve">公开</w:t>
      </w:r>
      <w:r w:rsidR="00a37ec8" w:rsidRPr="00be6a96">
        <w:rPr>
          <w:rStyle w:val="NormalCharacter"/>
          <w:bCs/>
          <w:szCs w:val="36"/>
          <w:sz w:val="36"/>
          <w:kern w:val="2"/>
          <w:lang w:val="en-US" w:eastAsia="zh-CN" w:bidi="ar-SA"/>
          <w:rFonts w:ascii="方正小标宋简体" w:cs="Times New Roman" w:eastAsia="方正小标宋简体" w:hAnsi="华文中宋"/>
        </w:rPr>
        <w:t xml:space="preserve">一览表</w:t>
      </w:r>
    </w:p>
    <w:p w:rsidP="00306cf0">
      <w:pPr>
        <w:pStyle w:val="Normal"/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spacing w:line="520" w:lineRule="exact"/>
        <w:jc w:val="center"/>
        <w:textAlignment w:val="baseline"/>
      </w:pPr>
      <w:r w:rsidR="00da7931" w:rsidRPr="00226e55">
        <w:rPr>
          <w:rStyle w:val="NormalCharacter"/>
          <w:bCs/>
          <w:noProof/>
          <w:szCs w:val="24"/>
          <w:sz w:val="24"/>
          <w:kern w:val="2"/>
          <w:lang w:bidi="ar-SA"/>
          <w:rFonts w:ascii="仿宋_GB2312" w:cs="Times New Roman" w:eastAsia="仿宋_GB2312" w:hAnsi="华文中宋"/>
        </w:rPr>
        <w:pict>
          <v:shapetype id="_x0000_t20" coordsize="21600,21600" o:spt="20">
            <v:stroke joinstyle="miter"/>
            <v:path/>
          </v:shapetype>
          <v:line id="_x0000_s1026" type="#_x0000_t20" style="position:absolute;z-index:524288;" from="63.0pt,20.8pt" to="153.0pt,20.8pt" filled="f" coordsize="21600,21600"/>
        </w:pict>
      </w:r>
      <w:r w:rsidR="003c7a59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填表人</w:t>
      </w:r>
      <w:r w:rsidR="00bc3cde" w:rsidRPr="00226e55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：            </w:t>
      </w:r>
      <w:r w:rsidR="003c7a59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          </w:t>
      </w:r>
      <w:r w:rsidR="00bc3cde" w:rsidRPr="00226e55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       </w:t>
      </w:r>
      <w:r w:rsidR="009e5cf9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 </w:t>
      </w:r>
      <w:r w:rsidR="00bc3cde" w:rsidRPr="00226e55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  填表日期：</w:t>
      </w:r>
      <w:r w:rsidR="00ac5358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20</w:t>
      </w:r>
      <w:r w:rsidR="00312fe9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20</w:t>
      </w:r>
      <w:r w:rsidR="00bc3cde" w:rsidRPr="00226e55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年</w:t>
      </w:r>
      <w:r w:rsidR="00312fe9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 </w:t>
      </w:r>
      <w:r w:rsidR="00312fe9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 </w:t>
      </w:r>
      <w:r w:rsidR="00bc3cde" w:rsidRPr="00226e55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月</w:t>
      </w:r>
      <w:r w:rsidR="00312fe9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 </w:t>
      </w:r>
      <w:r w:rsidR="00bc3cde" w:rsidRPr="00226e55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  日</w:t>
      </w:r>
    </w:p>
    <w:tbl>
      <w:tblPr>
        <w:tblW w:type="dxa" w:w="9829"/>
        <w:jc w:val="center"/>
        <w:tblLook w:val="ffff"/>
        <w:tblInd w:w="281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auto"/>
        <w:tblCellMar>
          <w:left w:w="108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rPr>
          <w:wAfter w:w="0" w:type="dxa"/>
          <w:trHeight w:val="315" w:hRule="atLeast"/>
          <w:cantSplit/>
        </w:trPr>
        <w:tc>
          <w:tcPr>
            <w:textDirection w:val="lrTb"/>
            <w:vMerge w:val="restart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da3ceb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立项</w:t>
            </w:r>
          </w:p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da3ceb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信息</w:t>
            </w:r>
          </w:p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da3ceb" w:rsidRPr="00226e5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项目名称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  <w:r w:rsidR="004b067e" w:rsidRPr="004b067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数字时代浙江城乡数字阅读鸿沟现状与治理</w:t>
            </w:r>
          </w:p>
        </w:tc>
      </w:tr>
      <w:tr>
        <w:trPr>
          <w:wAfter w:w="0" w:type="dxa"/>
          <w:trHeight w:val="285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da3ceb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立项部门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left" w:pos="5940"/>
              </w:tabs>
              <w:spacing w:line="240" w:lineRule="exact"/>
              <w:jc w:val="center"/>
              <w:textAlignment w:val="baseline"/>
            </w:pPr>
            <w:r w:rsidR="004b067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浙江省教育科学规划</w:t>
            </w:r>
          </w:p>
        </w:tc>
      </w:tr>
      <w:tr>
        <w:trPr>
          <w:wAfter w:w="0" w:type="dxa"/>
          <w:trHeight w:val="333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da3ceb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实施期限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4b067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2</w:t>
            </w:r>
            <w:r w:rsidR="004b067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年</w:t>
            </w:r>
          </w:p>
        </w:tc>
      </w:tr>
      <w:tr>
        <w:trPr>
          <w:wAfter w:w="0" w:type="dxa"/>
          <w:trHeight w:val="333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2f663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协作单位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275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ec172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项目负责人及课题组成员</w:t>
            </w:r>
          </w:p>
        </w:tc>
        <w:tc>
          <w:tcPr>
            <w:textDirection w:val="lrTb"/>
            <w:vAlign w:val="center"/>
            <w:tcW w:type="dxa" w:w="13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2f663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120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left="42"/>
              <w:spacing w:line="240" w:lineRule="exact"/>
              <w:jc w:val="center"/>
              <w:textAlignment w:val="baseline"/>
            </w:pPr>
            <w:r w:rsidR="002f663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职称</w:t>
            </w:r>
          </w:p>
        </w:tc>
        <w:tc>
          <w:tcPr>
            <w:textDirection w:val="lrTb"/>
            <w:vAlign w:val="center"/>
            <w:tcW w:type="dxa" w:w="289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2f663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工作单位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2f663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承担任务</w:t>
            </w:r>
          </w:p>
        </w:tc>
      </w:tr>
      <w:tr>
        <w:trPr>
          <w:wAfter w:w="0" w:type="dxa"/>
          <w:trHeight w:val="279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4b067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柳晨晨</w:t>
            </w:r>
          </w:p>
        </w:tc>
        <w:tc>
          <w:tcPr>
            <w:textDirection w:val="lrTb"/>
            <w:vAlign w:val="center"/>
            <w:tcW w:type="dxa" w:w="120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left="42"/>
              <w:spacing w:line="240" w:lineRule="exact"/>
              <w:jc w:val="center"/>
              <w:textAlignment w:val="baseline"/>
            </w:pPr>
            <w:r w:rsidR="004b067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讲师</w:t>
            </w:r>
          </w:p>
        </w:tc>
        <w:tc>
          <w:tcPr>
            <w:textDirection w:val="lrTb"/>
            <w:vAlign w:val="center"/>
            <w:tcW w:type="dxa" w:w="289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left="42"/>
              <w:spacing w:line="240" w:lineRule="exact"/>
              <w:jc w:val="center"/>
              <w:textAlignment w:val="baseline"/>
            </w:pPr>
            <w:r w:rsidR="004b067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温州大学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ac5358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课题负责人</w:t>
            </w:r>
          </w:p>
        </w:tc>
      </w:tr>
      <w:tr>
        <w:trPr>
          <w:wAfter w:w="0" w:type="dxa"/>
          <w:trHeight w:val="283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4b067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边楚女</w:t>
            </w:r>
          </w:p>
        </w:tc>
        <w:tc>
          <w:tcPr>
            <w:textDirection w:val="lrTb"/>
            <w:vAlign w:val="center"/>
            <w:tcW w:type="dxa" w:w="120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4b067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教授</w:t>
            </w:r>
          </w:p>
        </w:tc>
        <w:tc>
          <w:tcPr>
            <w:textDirection w:val="lrTb"/>
            <w:vAlign w:val="center"/>
            <w:tcW w:type="dxa" w:w="289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4b067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温州大学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4b067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实践研讨</w:t>
            </w:r>
            <w:r w:rsidR="00931b44" w:rsidRPr="00931b44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 </w:t>
            </w:r>
          </w:p>
        </w:tc>
      </w:tr>
      <w:tr>
        <w:trPr>
          <w:wAfter w:w="0" w:type="dxa"/>
          <w:trHeight w:val="287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4b067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杨刚</w:t>
            </w:r>
          </w:p>
        </w:tc>
        <w:tc>
          <w:tcPr>
            <w:textDirection w:val="lrTb"/>
            <w:vAlign w:val="center"/>
            <w:tcW w:type="dxa" w:w="120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4b067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副教授</w:t>
            </w:r>
          </w:p>
        </w:tc>
        <w:tc>
          <w:tcPr>
            <w:textDirection w:val="lrTb"/>
            <w:vAlign w:val="center"/>
            <w:tcW w:type="dxa" w:w="289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4b067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温州大学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b067e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firstLine="525" w:firstLineChars="250"/>
              <w:spacing w:line="240" w:lineRule="exact"/>
              <w:jc w:val="both"/>
              <w:textAlignment w:val="baseline"/>
            </w:pPr>
            <w:r w:rsidR="004b067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理论构建</w:t>
            </w:r>
          </w:p>
        </w:tc>
      </w:tr>
      <w:tr>
        <w:trPr>
          <w:wAfter w:w="0" w:type="dxa"/>
          <w:trHeight w:val="287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4b067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宛平</w:t>
            </w:r>
          </w:p>
        </w:tc>
        <w:tc>
          <w:tcPr>
            <w:textDirection w:val="lrTb"/>
            <w:vAlign w:val="center"/>
            <w:tcW w:type="dxa" w:w="120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4b067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学生</w:t>
            </w:r>
          </w:p>
        </w:tc>
        <w:tc>
          <w:tcPr>
            <w:textDirection w:val="lrTb"/>
            <w:vAlign w:val="center"/>
            <w:tcW w:type="dxa" w:w="289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4b067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温州大学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4b067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数据搜集</w:t>
            </w:r>
            <w:r w:rsidR="00931b44" w:rsidRPr="00931b44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 </w:t>
            </w:r>
          </w:p>
        </w:tc>
      </w:tr>
      <w:tr>
        <w:trPr>
          <w:wAfter w:w="0" w:type="dxa"/>
          <w:trHeight w:val="285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0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89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both"/>
              <w:textAlignment w:val="baseline"/>
            </w:pPr>
          </w:p>
        </w:tc>
      </w:tr>
      <w:tr>
        <w:trPr>
          <w:wAfter w:w="0" w:type="dxa"/>
          <w:trHeight w:val="510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da3ceb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经费总额</w:t>
            </w:r>
          </w:p>
        </w:tc>
        <w:tc>
          <w:tcPr>
            <w:textDirection w:val="lrTb"/>
            <w:vAlign w:val="center"/>
            <w:tcW w:type="dxa" w:w="13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   </w:t>
            </w:r>
            <w:r w:rsidR="004b067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0.5</w:t>
            </w: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 万元</w:t>
            </w:r>
          </w:p>
        </w:tc>
        <w:tc>
          <w:tcPr>
            <w:textDirection w:val="lrTb"/>
            <w:vAlign w:val="center"/>
            <w:tcW w:type="dxa" w:w="120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da3ceb" w:rsidRPr="00226e5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其中</w:t>
            </w:r>
          </w:p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da3ceb" w:rsidRPr="00226e5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拨款</w:t>
            </w:r>
          </w:p>
        </w:tc>
        <w:tc>
          <w:tcPr>
            <w:textDirection w:val="lrTb"/>
            <w:vAlign w:val="center"/>
            <w:tcW w:type="dxa" w:w="15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right"/>
              <w:textAlignment w:val="baseline"/>
            </w:pPr>
            <w:r w:rsidR="00ee4546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0</w:t>
            </w:r>
            <w:r w:rsidR="00ee4546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.5</w:t>
            </w: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da3ceb" w:rsidRPr="00226e5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其他经费</w:t>
            </w:r>
          </w:p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da3ceb" w:rsidRPr="00226e5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来源</w:t>
            </w:r>
            <w:r w:rsidR="0074203b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及金额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right"/>
              <w:textAlignment w:val="baseline"/>
            </w:pPr>
            <w:r w:rsidR="00931b44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0</w:t>
            </w:r>
          </w:p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right"/>
              <w:textAlignment w:val="baseline"/>
            </w:pPr>
          </w:p>
        </w:tc>
      </w:tr>
      <w:tr>
        <w:trPr>
          <w:wAfter w:w="0" w:type="dxa"/>
          <w:trHeight w:val="345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12fe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经费预算</w:t>
            </w:r>
          </w:p>
        </w:tc>
        <w:tc>
          <w:tcPr>
            <w:textDirection w:val="lrTb"/>
            <w:vAlign w:val="center"/>
            <w:tcW w:type="dxa" w:w="2602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240" w:lineRule="auto"/>
              <w:jc w:val="center"/>
              <w:textAlignment w:val="baseline"/>
            </w:pPr>
            <w:r w:rsidR="00312fe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资料费</w:t>
            </w:r>
          </w:p>
        </w:tc>
        <w:tc>
          <w:tcPr>
            <w:textDirection w:val="lrTb"/>
            <w:vAlign w:val="center"/>
            <w:tcW w:type="dxa" w:w="15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240" w:lineRule="auto"/>
              <w:jc w:val="right"/>
              <w:textAlignment w:val="baseline"/>
            </w:pPr>
            <w:r w:rsidR="00ee4546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0</w:t>
            </w:r>
            <w:r w:rsidR="00ee4546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.1</w:t>
            </w:r>
            <w:r w:rsidR="00312fe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240" w:lineRule="auto"/>
              <w:jc w:val="center"/>
              <w:textAlignment w:val="baseline"/>
            </w:pPr>
            <w:r w:rsidR="00312fe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数据采集费</w:t>
            </w:r>
          </w:p>
        </w:tc>
        <w:tc>
          <w:tcPr>
            <w:textDirection w:val="lrTb"/>
            <w:vAlign w:val="top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  <w:rFonts w:eastAsia="仿宋_GB2312"/>
              </w:rPr>
              <w:spacing w:line="240" w:lineRule="auto"/>
              <w:jc w:val="right"/>
              <w:textAlignment w:val="baseline"/>
            </w:pPr>
            <w:r w:rsidR="00312fe9" w:rsidRPr="006f5367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万元</w:t>
            </w:r>
          </w:p>
        </w:tc>
      </w:tr>
      <w:tr>
        <w:trPr>
          <w:wAfter w:w="0" w:type="dxa"/>
          <w:trHeight w:val="293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602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240" w:lineRule="auto"/>
              <w:jc w:val="center"/>
              <w:textAlignment w:val="baseline"/>
            </w:pPr>
            <w:r w:rsidR="00312fe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差旅费、会议费、国际合作与交流费</w:t>
            </w:r>
          </w:p>
        </w:tc>
        <w:tc>
          <w:tcPr>
            <w:textDirection w:val="lrTb"/>
            <w:vAlign w:val="top"/>
            <w:tcW w:type="dxa" w:w="15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  <w:rFonts w:eastAsia="仿宋_GB2312"/>
              </w:rPr>
              <w:spacing w:line="240" w:lineRule="auto"/>
              <w:jc w:val="right"/>
              <w:textAlignment w:val="baseline"/>
            </w:pPr>
            <w:r w:rsidR="00312fe9" w:rsidRPr="00b358d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240" w:lineRule="auto"/>
              <w:jc w:val="center"/>
              <w:textAlignment w:val="baseline"/>
            </w:pPr>
            <w:r w:rsidR="00312fe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设备费</w:t>
            </w:r>
          </w:p>
        </w:tc>
        <w:tc>
          <w:tcPr>
            <w:textDirection w:val="lrTb"/>
            <w:vAlign w:val="top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  <w:rFonts w:eastAsia="仿宋_GB2312"/>
              </w:rPr>
              <w:spacing w:line="240" w:lineRule="auto"/>
              <w:jc w:val="right"/>
              <w:textAlignment w:val="baseline"/>
            </w:pPr>
            <w:r w:rsidR="00312fe9" w:rsidRPr="006f5367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万元</w:t>
            </w:r>
          </w:p>
        </w:tc>
      </w:tr>
      <w:tr>
        <w:trPr>
          <w:wAfter w:w="0" w:type="dxa"/>
          <w:trHeight w:val="312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602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spacing w:line="240" w:lineRule="auto"/>
              <w:jc w:val="center"/>
              <w:textAlignment w:val="baseline"/>
            </w:pPr>
            <w:r w:rsidR="00312fe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专家咨询费</w:t>
            </w:r>
          </w:p>
        </w:tc>
        <w:tc>
          <w:tcPr>
            <w:textDirection w:val="lrTb"/>
            <w:vAlign w:val="top"/>
            <w:tcW w:type="dxa" w:w="15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  <w:rFonts w:eastAsia="仿宋_GB2312"/>
              </w:rPr>
              <w:spacing w:line="240" w:lineRule="auto"/>
              <w:jc w:val="right"/>
              <w:textAlignment w:val="baseline"/>
            </w:pPr>
            <w:r w:rsidR="00ee4546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0</w:t>
            </w:r>
            <w:r w:rsidR="00ee4546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.2</w:t>
            </w:r>
            <w:r w:rsidR="00312fe9" w:rsidRPr="00b358d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240" w:lineRule="auto"/>
              <w:jc w:val="center"/>
              <w:textAlignment w:val="baseline"/>
            </w:pPr>
            <w:r w:rsidR="00312fe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劳务费</w:t>
            </w:r>
          </w:p>
        </w:tc>
        <w:tc>
          <w:tcPr>
            <w:textDirection w:val="lrTb"/>
            <w:vAlign w:val="top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  <w:rFonts w:eastAsia="仿宋_GB2312"/>
              </w:rPr>
              <w:spacing w:line="240" w:lineRule="auto"/>
              <w:jc w:val="right"/>
              <w:textAlignment w:val="baseline"/>
            </w:pPr>
            <w:r w:rsidR="00ee4546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0</w:t>
            </w:r>
            <w:r w:rsidR="00ee4546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.2 </w:t>
            </w:r>
            <w:r w:rsidR="00312fe9" w:rsidRPr="006f5367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万元</w:t>
            </w:r>
          </w:p>
        </w:tc>
      </w:tr>
      <w:tr>
        <w:trPr>
          <w:wAfter w:w="0" w:type="dxa"/>
          <w:trHeight w:val="301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602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spacing w:line="240" w:lineRule="auto"/>
              <w:jc w:val="center"/>
              <w:textAlignment w:val="baseline"/>
            </w:pPr>
            <w:r w:rsidR="00312fe9" w:rsidRPr="00312fe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材料费</w:t>
            </w:r>
          </w:p>
        </w:tc>
        <w:tc>
          <w:tcPr>
            <w:textDirection w:val="lrTb"/>
            <w:vAlign w:val="top"/>
            <w:tcW w:type="dxa" w:w="15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  <w:rFonts w:eastAsia="仿宋_GB2312"/>
              </w:rPr>
              <w:spacing w:line="240" w:lineRule="auto"/>
              <w:jc w:val="right"/>
              <w:textAlignment w:val="baseline"/>
            </w:pPr>
            <w:r w:rsidR="00312fe9" w:rsidRPr="00b358d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240" w:lineRule="auto"/>
              <w:jc w:val="center"/>
              <w:textAlignment w:val="baseline"/>
            </w:pPr>
            <w:r w:rsidR="00312fe9" w:rsidRPr="00312fe9">
              <w:rPr>
                <w:rStyle w:val="NormalCharacter"/>
                <w:spacing w:val="2"/>
                <w:szCs w:val="21"/>
                <w:sz w:val="21"/>
                <w:kern w:val="0"/>
                <w:w w:val="57"/>
                <w:lang w:val="en-US" w:eastAsia="zh-CN" w:bidi="ar-SA"/>
                <w:rFonts w:ascii="宋体" w:eastAsia="宋体" w:hAnsi="宋体"/>
                <w:color w:val="000000"/>
              </w:rPr>
              <w:t xml:space="preserve">测试化验加工</w:t>
            </w:r>
            <w:r w:rsidR="00312fe9" w:rsidRPr="00312fe9">
              <w:rPr>
                <w:rStyle w:val="NormalCharacter"/>
                <w:spacing w:val="-5"/>
                <w:szCs w:val="21"/>
                <w:sz w:val="21"/>
                <w:kern w:val="0"/>
                <w:w w:val="57"/>
                <w:lang w:val="en-US" w:eastAsia="zh-CN" w:bidi="ar-SA"/>
                <w:rFonts w:ascii="宋体" w:eastAsia="宋体" w:hAnsi="宋体"/>
                <w:color w:val="000000"/>
              </w:rPr>
              <w:t xml:space="preserve">费</w:t>
            </w:r>
          </w:p>
        </w:tc>
        <w:tc>
          <w:tcPr>
            <w:textDirection w:val="lrTb"/>
            <w:vAlign w:val="top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  <w:rFonts w:eastAsia="仿宋_GB2312"/>
              </w:rPr>
              <w:spacing w:line="240" w:lineRule="auto"/>
              <w:jc w:val="right"/>
              <w:textAlignment w:val="baseline"/>
            </w:pPr>
            <w:r w:rsidR="00312fe9" w:rsidRPr="006f5367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万元</w:t>
            </w:r>
          </w:p>
        </w:tc>
      </w:tr>
      <w:tr>
        <w:trPr>
          <w:wAfter w:w="0" w:type="dxa"/>
          <w:trHeight w:val="269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602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spacing w:line="240" w:lineRule="auto"/>
              <w:jc w:val="center"/>
              <w:textAlignment w:val="baseline"/>
            </w:pPr>
            <w:r w:rsidR="00312fe9" w:rsidRPr="00312fe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燃料动力费</w:t>
            </w:r>
          </w:p>
        </w:tc>
        <w:tc>
          <w:tcPr>
            <w:textDirection w:val="lrTb"/>
            <w:vAlign w:val="top"/>
            <w:tcW w:type="dxa" w:w="15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  <w:rFonts w:eastAsia="仿宋_GB2312"/>
              </w:rPr>
              <w:spacing w:line="240" w:lineRule="auto"/>
              <w:jc w:val="right"/>
              <w:textAlignment w:val="baseline"/>
            </w:pPr>
            <w:r w:rsidR="00312fe9" w:rsidRPr="00b358d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240" w:lineRule="auto"/>
              <w:jc w:val="center"/>
              <w:textAlignment w:val="baseline"/>
            </w:pPr>
            <w:r w:rsidR="00312fe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协作费</w:t>
            </w:r>
          </w:p>
        </w:tc>
        <w:tc>
          <w:tcPr>
            <w:textDirection w:val="lrTb"/>
            <w:vAlign w:val="top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  <w:rFonts w:eastAsia="仿宋_GB2312"/>
              </w:rPr>
              <w:spacing w:line="240" w:lineRule="auto"/>
              <w:jc w:val="right"/>
              <w:textAlignment w:val="baseline"/>
            </w:pPr>
            <w:r w:rsidR="00312fe9" w:rsidRPr="006f5367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万元</w:t>
            </w:r>
          </w:p>
        </w:tc>
      </w:tr>
      <w:tr>
        <w:trPr>
          <w:wAfter w:w="0" w:type="dxa"/>
          <w:trHeight w:val="316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602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spacing w:line="240" w:lineRule="auto"/>
              <w:jc w:val="center"/>
              <w:textAlignment w:val="baseline"/>
            </w:pPr>
            <w:r w:rsidR="00312fe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其他费用</w:t>
            </w:r>
          </w:p>
        </w:tc>
        <w:tc>
          <w:tcPr>
            <w:textDirection w:val="lrTb"/>
            <w:vAlign w:val="top"/>
            <w:tcW w:type="dxa" w:w="15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  <w:rFonts w:eastAsia="仿宋_GB2312"/>
              </w:rPr>
              <w:spacing w:line="240" w:lineRule="auto"/>
              <w:jc w:val="right"/>
              <w:textAlignment w:val="baseline"/>
            </w:pPr>
            <w:r w:rsidR="00312fe9" w:rsidRPr="00b358d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ˎ̥" w:eastAsia="宋体" w:hAnsi="ˎ̥"/>
              </w:rPr>
              <w:spacing w:line="240" w:lineRule="auto"/>
              <w:jc w:val="center"/>
              <w:textAlignment w:val="baseline"/>
            </w:pPr>
            <w:r w:rsidR="00312fe9" w:rsidRPr="00312fe9">
              <w:rPr>
                <w:rStyle w:val="NormalCharacter"/>
                <w:spacing w:val="2"/>
                <w:szCs w:val="21"/>
                <w:sz w:val="21"/>
                <w:kern w:val="0"/>
                <w:w w:val="35"/>
                <w:lang w:val="en-US" w:eastAsia="zh-CN" w:bidi="ar-SA"/>
                <w:rFonts w:ascii="宋体" w:eastAsia="宋体" w:hAnsi="宋体"/>
                <w:color w:val="000000"/>
              </w:rPr>
              <w:t xml:space="preserve"> </w:t>
            </w:r>
            <w:r w:rsidR="00312fe9" w:rsidRPr="00312fe9">
              <w:rPr>
                <w:rStyle w:val="NormalCharacter"/>
                <w:spacing w:val="2"/>
                <w:szCs w:val="24"/>
                <w:sz w:val="24"/>
                <w:kern w:val="0"/>
                <w:w w:val="35"/>
                <w:lang w:val="en-US" w:eastAsia="zh-CN" w:bidi="ar-SA"/>
                <w:rFonts w:ascii="宋体" w:eastAsia="宋体" w:hAnsi="宋体"/>
                <w:color w:val="000000"/>
              </w:rPr>
              <w:t xml:space="preserve">  </w:t>
            </w:r>
            <w:r w:rsidR="00312fe9" w:rsidRPr="00312fe9">
              <w:rPr>
                <w:rStyle w:val="NormalCharacter"/>
                <w:spacing w:val="2"/>
                <w:szCs w:val="24"/>
                <w:sz w:val="24"/>
                <w:kern w:val="0"/>
                <w:w w:val="35"/>
                <w:lang w:val="en-US" w:eastAsia="zh-CN" w:bidi="ar-SA"/>
                <w:rFonts w:ascii="宋体" w:eastAsia="宋体" w:hAnsi="宋体"/>
                <w:color w:val="000000"/>
              </w:rPr>
              <w:t xml:space="preserve">管理费、间接经</w:t>
            </w:r>
            <w:r w:rsidR="00312fe9" w:rsidRPr="00312fe9">
              <w:rPr>
                <w:rStyle w:val="NormalCharacter"/>
                <w:spacing w:val="-6"/>
                <w:szCs w:val="24"/>
                <w:sz w:val="24"/>
                <w:kern w:val="0"/>
                <w:w w:val="35"/>
                <w:lang w:val="en-US" w:eastAsia="zh-CN" w:bidi="ar-SA"/>
                <w:rFonts w:ascii="宋体" w:eastAsia="宋体" w:hAnsi="宋体"/>
                <w:color w:val="000000"/>
              </w:rPr>
              <w:t xml:space="preserve">费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ˎ̥" w:eastAsia="宋体" w:hAnsi="ˎ̥"/>
              </w:rPr>
              <w:spacing w:line="240" w:lineRule="auto"/>
              <w:jc w:val="both"/>
              <w:textAlignment w:val="baseline"/>
            </w:pPr>
            <w:r w:rsidR="00312fe9"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ˎ̥" w:eastAsia="仿宋_GB2312" w:hAnsi="ˎ̥"/>
              </w:rPr>
              <w:t xml:space="preserve">                   </w:t>
            </w:r>
            <w:r w:rsidR="00312fe9" w:rsidRPr="006f5367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万元</w:t>
            </w:r>
          </w:p>
        </w:tc>
      </w:tr>
      <w:tr>
        <w:trPr>
          <w:wAfter w:w="0" w:type="dxa"/>
          <w:trHeight w:val="300" w:hRule="atLeast"/>
          <w:cantSplit/>
        </w:trPr>
        <w:tc>
          <w:tcPr>
            <w:textDirection w:val="lrTb"/>
            <w:vMerge w:val="restart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过程</w:t>
            </w:r>
          </w:p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信息</w:t>
            </w: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经费到位情况</w:t>
            </w:r>
          </w:p>
        </w:tc>
        <w:tc>
          <w:tcPr>
            <w:textDirection w:val="lrTb"/>
            <w:vAlign w:val="center"/>
            <w:tcW w:type="dxa" w:w="140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已拨入</w:t>
            </w:r>
          </w:p>
        </w:tc>
        <w:tc>
          <w:tcPr>
            <w:textDirection w:val="lrTb"/>
            <w:vAlign w:val="center"/>
            <w:tcW w:type="dxa" w:w="120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ee4546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both"/>
              <w:textAlignment w:val="baseline"/>
            </w:pPr>
            <w:r w:rsidR="00ee4546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0.5</w:t>
            </w:r>
            <w:r w:rsidR="00312fe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 </w:t>
            </w:r>
            <w:r w:rsidR="009e5cf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 </w:t>
            </w: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5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未拨入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e5cf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      </w:t>
            </w: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24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实际经费使用总额</w:t>
            </w:r>
          </w:p>
        </w:tc>
        <w:tc>
          <w:tcPr>
            <w:textDirection w:val="lrTb"/>
            <w:vAlign w:val="center"/>
            <w:tcW w:type="dxa" w:w="108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firstLine="315" w:firstLineChars="150"/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</w:tr>
      <w:tr>
        <w:trPr>
          <w:wAfter w:w="0" w:type="dxa"/>
          <w:trHeight w:val="562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firstLine="210" w:firstLineChars="100"/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阶段性成果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371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12fe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预算支出情况</w:t>
            </w:r>
          </w:p>
        </w:tc>
        <w:tc>
          <w:tcPr>
            <w:textDirection w:val="lrTb"/>
            <w:vAlign w:val="center"/>
            <w:tcW w:type="dxa" w:w="245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240" w:lineRule="auto"/>
              <w:jc w:val="center"/>
              <w:textAlignment w:val="baseline"/>
            </w:pPr>
            <w:r w:rsidR="00312fe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资料费</w:t>
            </w:r>
          </w:p>
        </w:tc>
        <w:tc>
          <w:tcPr>
            <w:textDirection w:val="lrTb"/>
            <w:vAlign w:val="center"/>
            <w:tcW w:type="dxa" w:w="16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240" w:lineRule="auto"/>
              <w:jc w:val="right"/>
              <w:textAlignment w:val="baseline"/>
            </w:pPr>
            <w:r w:rsidR="00ee4546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0</w:t>
            </w:r>
            <w:r w:rsidR="00ee4546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.1</w:t>
            </w:r>
            <w:r w:rsidR="00312fe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240" w:lineRule="auto"/>
              <w:jc w:val="center"/>
              <w:textAlignment w:val="baseline"/>
            </w:pPr>
            <w:r w:rsidR="00312fe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数据采集费</w:t>
            </w:r>
          </w:p>
        </w:tc>
        <w:tc>
          <w:tcPr>
            <w:textDirection w:val="lrTb"/>
            <w:vAlign w:val="top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  <w:rFonts w:eastAsia="仿宋_GB2312"/>
              </w:rPr>
              <w:spacing w:line="240" w:lineRule="auto"/>
              <w:jc w:val="right"/>
              <w:textAlignment w:val="baseline"/>
            </w:pPr>
            <w:r w:rsidR="00312fe9" w:rsidRPr="006f5367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万元</w:t>
            </w:r>
          </w:p>
        </w:tc>
      </w:tr>
      <w:tr>
        <w:trPr>
          <w:wAfter w:w="0" w:type="dxa"/>
          <w:trHeight w:val="330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45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240" w:lineRule="auto"/>
              <w:jc w:val="center"/>
              <w:textAlignment w:val="baseline"/>
            </w:pPr>
            <w:r w:rsidR="00312fe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差旅费、会议费、国际合作与交流费</w:t>
            </w:r>
          </w:p>
        </w:tc>
        <w:tc>
          <w:tcPr>
            <w:textDirection w:val="lrTb"/>
            <w:vAlign w:val="top"/>
            <w:tcW w:type="dxa" w:w="16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  <w:rFonts w:eastAsia="仿宋_GB2312"/>
              </w:rPr>
              <w:spacing w:line="240" w:lineRule="auto"/>
              <w:jc w:val="right"/>
              <w:textAlignment w:val="baseline"/>
            </w:pPr>
            <w:r w:rsidR="00312fe9" w:rsidRPr="00b358d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240" w:lineRule="auto"/>
              <w:jc w:val="center"/>
              <w:textAlignment w:val="baseline"/>
            </w:pPr>
            <w:r w:rsidR="00312fe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设备费</w:t>
            </w:r>
          </w:p>
        </w:tc>
        <w:tc>
          <w:tcPr>
            <w:textDirection w:val="lrTb"/>
            <w:vAlign w:val="top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  <w:rFonts w:eastAsia="仿宋_GB2312"/>
              </w:rPr>
              <w:spacing w:line="240" w:lineRule="auto"/>
              <w:jc w:val="right"/>
              <w:textAlignment w:val="baseline"/>
            </w:pPr>
            <w:r w:rsidR="00312fe9" w:rsidRPr="006f5367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万元</w:t>
            </w:r>
          </w:p>
        </w:tc>
      </w:tr>
      <w:tr>
        <w:trPr>
          <w:wAfter w:w="0" w:type="dxa"/>
          <w:trHeight w:val="330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45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spacing w:line="240" w:lineRule="auto"/>
              <w:jc w:val="center"/>
              <w:textAlignment w:val="baseline"/>
            </w:pPr>
            <w:r w:rsidR="00312fe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专家咨询费</w:t>
            </w:r>
          </w:p>
        </w:tc>
        <w:tc>
          <w:tcPr>
            <w:textDirection w:val="lrTb"/>
            <w:vAlign w:val="top"/>
            <w:tcW w:type="dxa" w:w="16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  <w:rFonts w:eastAsia="仿宋_GB2312"/>
              </w:rPr>
              <w:spacing w:line="240" w:lineRule="auto"/>
              <w:jc w:val="right"/>
              <w:textAlignment w:val="baseline"/>
            </w:pPr>
            <w:r w:rsidR="00ee4546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0</w:t>
            </w:r>
            <w:r w:rsidR="00ee4546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.2</w:t>
            </w:r>
            <w:r w:rsidR="00312fe9" w:rsidRPr="00b358d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240" w:lineRule="auto"/>
              <w:jc w:val="center"/>
              <w:textAlignment w:val="baseline"/>
            </w:pPr>
            <w:r w:rsidR="00312fe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劳务费</w:t>
            </w:r>
          </w:p>
        </w:tc>
        <w:tc>
          <w:tcPr>
            <w:textDirection w:val="lrTb"/>
            <w:vAlign w:val="top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  <w:rFonts w:eastAsia="仿宋_GB2312"/>
              </w:rPr>
              <w:spacing w:line="240" w:lineRule="auto"/>
              <w:jc w:val="right"/>
              <w:textAlignment w:val="baseline"/>
            </w:pPr>
            <w:r w:rsidR="00ee4546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0</w:t>
            </w:r>
            <w:r w:rsidR="00ee4546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.2 </w:t>
            </w:r>
            <w:r w:rsidR="00312fe9" w:rsidRPr="006f5367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万元</w:t>
            </w:r>
          </w:p>
        </w:tc>
      </w:tr>
      <w:tr>
        <w:trPr>
          <w:wAfter w:w="0" w:type="dxa"/>
          <w:trHeight w:val="330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45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spacing w:line="240" w:lineRule="auto"/>
              <w:jc w:val="center"/>
              <w:textAlignment w:val="baseline"/>
            </w:pPr>
            <w:r w:rsidR="00312fe9" w:rsidRPr="00312fe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材料费</w:t>
            </w:r>
          </w:p>
        </w:tc>
        <w:tc>
          <w:tcPr>
            <w:textDirection w:val="lrTb"/>
            <w:vAlign w:val="top"/>
            <w:tcW w:type="dxa" w:w="16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  <w:rFonts w:eastAsia="仿宋_GB2312"/>
              </w:rPr>
              <w:spacing w:line="240" w:lineRule="auto"/>
              <w:jc w:val="right"/>
              <w:textAlignment w:val="baseline"/>
            </w:pPr>
            <w:r w:rsidR="00312fe9" w:rsidRPr="00b358d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240" w:lineRule="auto"/>
              <w:jc w:val="center"/>
              <w:textAlignment w:val="baseline"/>
            </w:pPr>
            <w:r w:rsidR="00312fe9" w:rsidRPr="00312fe9">
              <w:rPr>
                <w:rStyle w:val="NormalCharacter"/>
                <w:spacing w:val="2"/>
                <w:szCs w:val="21"/>
                <w:sz w:val="21"/>
                <w:kern w:val="0"/>
                <w:w w:val="57"/>
                <w:lang w:val="en-US" w:eastAsia="zh-CN" w:bidi="ar-SA"/>
                <w:rFonts w:ascii="宋体" w:eastAsia="宋体" w:hAnsi="宋体"/>
                <w:color w:val="000000"/>
              </w:rPr>
              <w:t xml:space="preserve">测试化验加工</w:t>
            </w:r>
            <w:r w:rsidR="00312fe9" w:rsidRPr="00312fe9">
              <w:rPr>
                <w:rStyle w:val="NormalCharacter"/>
                <w:spacing w:val="-5"/>
                <w:szCs w:val="21"/>
                <w:sz w:val="21"/>
                <w:kern w:val="0"/>
                <w:w w:val="57"/>
                <w:lang w:val="en-US" w:eastAsia="zh-CN" w:bidi="ar-SA"/>
                <w:rFonts w:ascii="宋体" w:eastAsia="宋体" w:hAnsi="宋体"/>
                <w:color w:val="000000"/>
              </w:rPr>
              <w:t xml:space="preserve">费</w:t>
            </w:r>
          </w:p>
        </w:tc>
        <w:tc>
          <w:tcPr>
            <w:textDirection w:val="lrTb"/>
            <w:vAlign w:val="top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  <w:rFonts w:eastAsia="仿宋_GB2312"/>
              </w:rPr>
              <w:spacing w:line="240" w:lineRule="auto"/>
              <w:jc w:val="right"/>
              <w:textAlignment w:val="baseline"/>
            </w:pPr>
            <w:r w:rsidR="00312fe9" w:rsidRPr="006f5367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万元</w:t>
            </w:r>
          </w:p>
        </w:tc>
      </w:tr>
      <w:tr>
        <w:trPr>
          <w:wAfter w:w="0" w:type="dxa"/>
          <w:trHeight w:val="330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45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spacing w:line="240" w:lineRule="auto"/>
              <w:jc w:val="center"/>
              <w:textAlignment w:val="baseline"/>
            </w:pPr>
            <w:r w:rsidR="00312fe9" w:rsidRPr="00312fe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燃料动力费</w:t>
            </w:r>
          </w:p>
        </w:tc>
        <w:tc>
          <w:tcPr>
            <w:textDirection w:val="lrTb"/>
            <w:vAlign w:val="top"/>
            <w:tcW w:type="dxa" w:w="16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  <w:rFonts w:eastAsia="仿宋_GB2312"/>
              </w:rPr>
              <w:spacing w:line="240" w:lineRule="auto"/>
              <w:jc w:val="right"/>
              <w:textAlignment w:val="baseline"/>
            </w:pPr>
            <w:r w:rsidR="00312fe9" w:rsidRPr="00b358d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240" w:lineRule="auto"/>
              <w:jc w:val="center"/>
              <w:textAlignment w:val="baseline"/>
            </w:pPr>
            <w:r w:rsidR="00312fe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协作费</w:t>
            </w:r>
          </w:p>
        </w:tc>
        <w:tc>
          <w:tcPr>
            <w:textDirection w:val="lrTb"/>
            <w:vAlign w:val="top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  <w:rFonts w:eastAsia="仿宋_GB2312"/>
              </w:rPr>
              <w:spacing w:line="240" w:lineRule="auto"/>
              <w:jc w:val="right"/>
              <w:textAlignment w:val="baseline"/>
            </w:pPr>
            <w:r w:rsidR="00312fe9" w:rsidRPr="006f5367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万元</w:t>
            </w:r>
          </w:p>
        </w:tc>
      </w:tr>
      <w:tr>
        <w:trPr>
          <w:wAfter w:w="0" w:type="dxa"/>
          <w:trHeight w:val="353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45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spacing w:line="240" w:lineRule="auto"/>
              <w:jc w:val="center"/>
              <w:textAlignment w:val="baseline"/>
            </w:pPr>
            <w:r w:rsidR="00312fe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其他费用</w:t>
            </w:r>
          </w:p>
        </w:tc>
        <w:tc>
          <w:tcPr>
            <w:textDirection w:val="lrTb"/>
            <w:vAlign w:val="top"/>
            <w:tcW w:type="dxa" w:w="16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  <w:rFonts w:eastAsia="仿宋_GB2312"/>
              </w:rPr>
              <w:spacing w:line="240" w:lineRule="auto"/>
              <w:jc w:val="right"/>
              <w:textAlignment w:val="baseline"/>
            </w:pPr>
            <w:r w:rsidR="00312fe9" w:rsidRPr="00b358d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ˎ̥" w:eastAsia="宋体" w:hAnsi="ˎ̥"/>
              </w:rPr>
              <w:spacing w:line="240" w:lineRule="auto"/>
              <w:jc w:val="center"/>
              <w:textAlignment w:val="baseline"/>
            </w:pPr>
            <w:r w:rsidR="00312fe9" w:rsidRPr="00312fe9">
              <w:rPr>
                <w:rStyle w:val="NormalCharacter"/>
                <w:spacing w:val="2"/>
                <w:szCs w:val="21"/>
                <w:sz w:val="21"/>
                <w:kern w:val="0"/>
                <w:w w:val="35"/>
                <w:lang w:val="en-US" w:eastAsia="zh-CN" w:bidi="ar-SA"/>
                <w:rFonts w:ascii="宋体" w:eastAsia="宋体" w:hAnsi="宋体"/>
                <w:color w:val="000000"/>
              </w:rPr>
              <w:t xml:space="preserve"> </w:t>
            </w:r>
            <w:r w:rsidR="00312fe9" w:rsidRPr="00312fe9">
              <w:rPr>
                <w:rStyle w:val="NormalCharacter"/>
                <w:spacing w:val="2"/>
                <w:szCs w:val="24"/>
                <w:sz w:val="24"/>
                <w:kern w:val="0"/>
                <w:w w:val="35"/>
                <w:lang w:val="en-US" w:eastAsia="zh-CN" w:bidi="ar-SA"/>
                <w:rFonts w:ascii="宋体" w:eastAsia="宋体" w:hAnsi="宋体"/>
                <w:color w:val="000000"/>
              </w:rPr>
              <w:t xml:space="preserve">  </w:t>
            </w:r>
            <w:r w:rsidR="00312fe9" w:rsidRPr="00312fe9">
              <w:rPr>
                <w:rStyle w:val="NormalCharacter"/>
                <w:spacing w:val="2"/>
                <w:szCs w:val="24"/>
                <w:sz w:val="24"/>
                <w:kern w:val="0"/>
                <w:w w:val="35"/>
                <w:lang w:val="en-US" w:eastAsia="zh-CN" w:bidi="ar-SA"/>
                <w:rFonts w:ascii="宋体" w:eastAsia="宋体" w:hAnsi="宋体"/>
                <w:color w:val="000000"/>
              </w:rPr>
              <w:t xml:space="preserve">管理费、间接经</w:t>
            </w:r>
            <w:r w:rsidR="00312fe9" w:rsidRPr="00312fe9">
              <w:rPr>
                <w:rStyle w:val="NormalCharacter"/>
                <w:spacing w:val="-6"/>
                <w:szCs w:val="24"/>
                <w:sz w:val="24"/>
                <w:kern w:val="0"/>
                <w:w w:val="35"/>
                <w:lang w:val="en-US" w:eastAsia="zh-CN" w:bidi="ar-SA"/>
                <w:rFonts w:ascii="宋体" w:eastAsia="宋体" w:hAnsi="宋体"/>
                <w:color w:val="000000"/>
              </w:rPr>
              <w:t xml:space="preserve">费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ˎ̥" w:eastAsia="宋体" w:hAnsi="ˎ̥"/>
              </w:rPr>
              <w:spacing w:line="240" w:lineRule="auto"/>
              <w:jc w:val="both"/>
              <w:textAlignment w:val="baseline"/>
            </w:pPr>
            <w:r w:rsidR="00312fe9"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ˎ̥" w:eastAsia="仿宋_GB2312" w:hAnsi="ˎ̥"/>
              </w:rPr>
              <w:t xml:space="preserve">                   </w:t>
            </w:r>
            <w:r w:rsidR="00312fe9" w:rsidRPr="006f5367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万元</w:t>
            </w:r>
          </w:p>
        </w:tc>
      </w:tr>
      <w:tr>
        <w:trPr>
          <w:wAfter w:w="0" w:type="dxa"/>
          <w:trHeight w:val="409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大额设备和材料名称和价格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left" w:pos="780"/>
                <w:tab w:leader="none" w:val="center" w:pos="2437"/>
              </w:tabs>
              <w:ind w:firstLine="420" w:firstLineChars="200"/>
              <w:spacing w:line="240" w:lineRule="exact"/>
              <w:jc w:val="center"/>
              <w:textAlignment w:val="baseline"/>
            </w:pPr>
          </w:p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left" w:pos="780"/>
                <w:tab w:leader="none" w:val="center" w:pos="2437"/>
              </w:tabs>
              <w:ind w:firstLine="420" w:firstLineChars="200"/>
              <w:spacing w:line="240" w:lineRule="exact"/>
              <w:jc w:val="center"/>
              <w:textAlignment w:val="baseline"/>
            </w:pPr>
          </w:p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left" w:pos="780"/>
                <w:tab w:leader="none" w:val="center" w:pos="2437"/>
              </w:tabs>
              <w:ind w:firstLine="420" w:firstLineChars="200"/>
              <w:spacing w:line="24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365" w:hRule="atLeast"/>
          <w:cantSplit/>
        </w:trPr>
        <w:tc>
          <w:tcPr>
            <w:textDirection w:val="lrTb"/>
            <w:vMerge w:val="restart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d073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结题</w:t>
            </w:r>
            <w:r w:rsidR="00b5307d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验收信息</w:t>
            </w: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rightChars="-38" w:right="-106"/>
              <w:spacing w:line="240" w:lineRule="exact"/>
              <w:jc w:val="center"/>
              <w:textAlignment w:val="baseline"/>
            </w:pPr>
            <w:r w:rsidR="009d073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获得的标志性成果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center" w:pos="3417"/>
                <w:tab w:leader="none" w:val="left" w:pos="4380"/>
              </w:tabs>
              <w:spacing w:line="240" w:lineRule="exact"/>
              <w:jc w:val="center"/>
              <w:textAlignment w:val="baseline"/>
            </w:pPr>
          </w:p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center" w:pos="3417"/>
                <w:tab w:leader="none" w:val="left" w:pos="4380"/>
              </w:tabs>
              <w:spacing w:line="24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795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rightChars="-38" w:right="-106"/>
              <w:spacing w:line="240" w:lineRule="exact"/>
              <w:jc w:val="center"/>
              <w:textAlignment w:val="baseline"/>
            </w:pPr>
            <w:r w:rsidR="009d073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经费结算情况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both"/>
              <w:textAlignment w:val="baseline"/>
            </w:pPr>
          </w:p>
        </w:tc>
      </w:tr>
      <w:tr>
        <w:trPr>
          <w:wAfter w:w="0" w:type="dxa"/>
          <w:trHeight w:val="456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rightChars="-38" w:right="-106"/>
              <w:spacing w:line="240" w:lineRule="exact"/>
              <w:jc w:val="center"/>
              <w:textAlignment w:val="baseline"/>
            </w:pPr>
            <w:r w:rsidR="00911538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验收时间</w:t>
            </w:r>
          </w:p>
        </w:tc>
        <w:tc>
          <w:tcPr>
            <w:textDirection w:val="lrTb"/>
            <w:vAlign w:val="center"/>
            <w:tcW w:type="dxa" w:w="233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875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11538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验收组织单位</w:t>
            </w:r>
          </w:p>
        </w:tc>
        <w:tc>
          <w:tcPr>
            <w:textDirection w:val="lrTb"/>
            <w:vAlign w:val="center"/>
            <w:tcW w:type="dxa" w:w="3614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365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rightChars="-38" w:right="-106"/>
              <w:spacing w:line="240" w:lineRule="exact"/>
              <w:jc w:val="center"/>
              <w:textAlignment w:val="baseline"/>
            </w:pPr>
            <w:r w:rsidR="007a5841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验收组成员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478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rightChars="-38" w:right="-106"/>
              <w:spacing w:line="240" w:lineRule="exact"/>
              <w:jc w:val="center"/>
              <w:textAlignment w:val="baseline"/>
            </w:pPr>
            <w:r w:rsidR="00911538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结题验收意见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</w:tr>
    </w:tbl>
    <w:p w:rsidP="0084792e"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仿宋_GB2312" w:eastAsia="仿宋_GB2312"/>
        </w:rPr>
        <w:spacing w:line="600" w:after="156" w:lineRule="exact"/>
        <w:jc w:val="both"/>
        <w:textAlignment w:val="baseline"/>
      </w:pPr>
      <w:r w:rsidR="00ef4b59" w:rsidRPr="00ef4b59">
        <w:rPr>
          <w:rStyle w:val="NormalCharacter"/>
          <w:szCs w:val="24"/>
          <w:sz w:val="24"/>
          <w:kern w:val="2"/>
          <w:lang w:val="en-US" w:eastAsia="zh-CN" w:bidi="ar-SA"/>
          <w:rFonts w:ascii="仿宋_GB2312" w:eastAsia="仿宋_GB2312"/>
        </w:rPr>
        <w:t xml:space="preserve">注：涉及商业秘密的，委托单位、项目名称等敏感关键词用“*”替代。</w:t>
      </w:r>
    </w:p>
    <w:sectPr>
      <w:headerReference w:type="default" r:id="rId3"/>
      <w:vAlign w:val="top"/>
      <w:type w:val="nextPage"/>
      <w:pgSz w:h="16838" w:w="11906" w:orient="portrait"/>
      <w:pgMar w:gutter="0" w:header="851" w:top="624" w:bottom="777" w:footer="992" w:left="1418" w:right="1418"/>
      <w:lnNumType w:countBy="0"/>
      <w:paperSrc w:first="0" w:other="0"/>
      <w:cols w:space="425" w:num="1"/>
      <w:docGrid w:charSpace="0" w:linePitch="312" w:type="lines"/>
    </w:sectPr>
  </w:body>
</w:document>
</file>

<file path=treport/opRecord.xml>p_1(0,0,0,0);
</file>